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19F1D" w14:textId="20AD11AE" w:rsidR="009B74F5" w:rsidRPr="008C398A" w:rsidRDefault="009B74F5" w:rsidP="008C398A">
      <w:pPr>
        <w:pStyle w:val="Tytu"/>
        <w:jc w:val="left"/>
        <w:rPr>
          <w:sz w:val="44"/>
          <w:lang w:val="pl-PL"/>
        </w:rPr>
      </w:pPr>
      <w:r w:rsidRPr="008C398A">
        <w:rPr>
          <w:sz w:val="44"/>
          <w:lang w:val="pl-PL"/>
        </w:rPr>
        <w:t>MO</w:t>
      </w:r>
      <w:r w:rsidR="008C398A" w:rsidRPr="008C398A">
        <w:rPr>
          <w:sz w:val="44"/>
          <w:lang w:val="pl-PL"/>
        </w:rPr>
        <w:t>DUŁ 2 – UMIEJĘTNOŚCI JĘZYKOWE/ KOMUNIKACYJNE</w:t>
      </w:r>
    </w:p>
    <w:p w14:paraId="6A41E291" w14:textId="407A455E" w:rsidR="009B74F5" w:rsidRPr="008C398A" w:rsidRDefault="00FE43FF" w:rsidP="009B74F5">
      <w:pPr>
        <w:pStyle w:val="Nagwek2"/>
        <w:keepNext/>
        <w:keepLines/>
        <w:spacing w:before="40" w:beforeAutospacing="0" w:after="0" w:afterAutospacing="0" w:line="259" w:lineRule="auto"/>
        <w:ind w:left="-1134"/>
        <w:jc w:val="both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6"/>
          <w:szCs w:val="26"/>
          <w:lang w:val="pl-PL" w:eastAsia="el-GR"/>
        </w:rPr>
      </w:pPr>
      <w:r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6"/>
          <w:szCs w:val="26"/>
          <w:lang w:val="pl-PL" w:eastAsia="el-GR"/>
        </w:rPr>
        <w:t>PRZYKŁADOWE DZIAŁANIE</w:t>
      </w:r>
      <w:r w:rsidR="009B74F5" w:rsidRPr="008C398A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6"/>
          <w:szCs w:val="26"/>
          <w:lang w:val="pl-PL" w:eastAsia="el-GR"/>
        </w:rPr>
        <w:t xml:space="preserve"> 2.1</w:t>
      </w:r>
    </w:p>
    <w:p w14:paraId="4616506B" w14:textId="77777777" w:rsidR="00833C44" w:rsidRPr="008C398A" w:rsidRDefault="00833C44">
      <w:pPr>
        <w:rPr>
          <w:color w:val="auto"/>
          <w:lang w:val="pl-PL"/>
        </w:rPr>
      </w:pPr>
    </w:p>
    <w:p w14:paraId="06F9EFEA" w14:textId="7E4FF6E8" w:rsidR="008C398A" w:rsidRDefault="008C398A" w:rsidP="005D70EC">
      <w:pPr>
        <w:jc w:val="center"/>
        <w:rPr>
          <w:lang w:val="pl-PL"/>
        </w:rPr>
      </w:pPr>
      <w:r w:rsidRPr="008C398A">
        <w:rPr>
          <w:lang w:val="pl-PL"/>
        </w:rPr>
        <w:t xml:space="preserve">Instrument "Samooceny" i "Oceny wzajemnej" </w:t>
      </w:r>
      <w:r w:rsidR="00FE43FF">
        <w:rPr>
          <w:lang w:val="pl-PL"/>
        </w:rPr>
        <w:t xml:space="preserve">dla </w:t>
      </w:r>
      <w:r w:rsidRPr="008C398A">
        <w:rPr>
          <w:lang w:val="pl-PL"/>
        </w:rPr>
        <w:t xml:space="preserve">EVALCOMIX </w:t>
      </w:r>
      <w:r w:rsidR="00FE43FF">
        <w:rPr>
          <w:lang w:val="pl-PL"/>
        </w:rPr>
        <w:t>Działanie</w:t>
      </w:r>
      <w:bookmarkStart w:id="0" w:name="_GoBack"/>
      <w:bookmarkEnd w:id="0"/>
      <w:r w:rsidRPr="008C398A">
        <w:rPr>
          <w:lang w:val="pl-PL"/>
        </w:rPr>
        <w:t xml:space="preserve"> 2.1, opcja 1</w:t>
      </w:r>
    </w:p>
    <w:p w14:paraId="6117F15C" w14:textId="200C0A5A" w:rsidR="00833C44" w:rsidRPr="005D70EC" w:rsidRDefault="002700AD" w:rsidP="005D70EC">
      <w:pPr>
        <w:jc w:val="center"/>
        <w:rPr>
          <w:b/>
          <w:color w:val="auto"/>
          <w:lang w:val="es-ES"/>
        </w:rPr>
      </w:pPr>
      <w:r w:rsidRPr="008C398A">
        <w:rPr>
          <w:b/>
          <w:color w:val="auto"/>
          <w:lang w:val="pl-PL" w:eastAsia="es-ES"/>
        </w:rPr>
        <w:t xml:space="preserve">Eval2.1.1. </w:t>
      </w:r>
      <w:r w:rsidRPr="002700AD">
        <w:rPr>
          <w:b/>
          <w:color w:val="auto"/>
          <w:lang w:val="es-ES" w:eastAsia="es-ES"/>
        </w:rPr>
        <w:t>LC_</w:t>
      </w:r>
      <w:r w:rsidR="008C398A">
        <w:rPr>
          <w:b/>
          <w:color w:val="auto"/>
          <w:lang w:val="es-ES" w:eastAsia="es-ES"/>
        </w:rPr>
        <w:t>WYWIAD</w:t>
      </w:r>
    </w:p>
    <w:tbl>
      <w:tblPr>
        <w:tblStyle w:val="Tabela-Siatka"/>
        <w:tblW w:w="10483" w:type="dxa"/>
        <w:tblInd w:w="-1134" w:type="dxa"/>
        <w:tblLook w:val="04A0" w:firstRow="1" w:lastRow="0" w:firstColumn="1" w:lastColumn="0" w:noHBand="0" w:noVBand="1"/>
      </w:tblPr>
      <w:tblGrid>
        <w:gridCol w:w="1920"/>
        <w:gridCol w:w="5957"/>
        <w:gridCol w:w="1301"/>
        <w:gridCol w:w="1305"/>
      </w:tblGrid>
      <w:tr w:rsidR="00FD5C1F" w14:paraId="4C847159" w14:textId="2612D59C" w:rsidTr="002953AC">
        <w:trPr>
          <w:trHeight w:val="1190"/>
        </w:trPr>
        <w:tc>
          <w:tcPr>
            <w:tcW w:w="1924" w:type="dxa"/>
            <w:shd w:val="clear" w:color="auto" w:fill="D9D9D9" w:themeFill="background1" w:themeFillShade="D9"/>
          </w:tcPr>
          <w:p w14:paraId="58B28C28" w14:textId="07C5D4B1" w:rsidR="00FD5C1F" w:rsidRPr="00362107" w:rsidRDefault="009A522E" w:rsidP="00FD5C1F">
            <w:pPr>
              <w:ind w:left="0"/>
              <w:rPr>
                <w:b/>
                <w:color w:val="auto"/>
                <w:sz w:val="20"/>
                <w:szCs w:val="20"/>
                <w:lang w:val="es-ES"/>
              </w:rPr>
            </w:pPr>
            <w:r w:rsidRPr="009A522E">
              <w:rPr>
                <w:b/>
                <w:color w:val="auto"/>
                <w:sz w:val="20"/>
                <w:szCs w:val="20"/>
                <w:lang w:val="pl-PL"/>
              </w:rPr>
              <w:t>Wymiary</w:t>
            </w:r>
          </w:p>
        </w:tc>
        <w:tc>
          <w:tcPr>
            <w:tcW w:w="5981" w:type="dxa"/>
            <w:shd w:val="clear" w:color="auto" w:fill="D9D9D9" w:themeFill="background1" w:themeFillShade="D9"/>
          </w:tcPr>
          <w:p w14:paraId="54B7C813" w14:textId="4C13D350" w:rsidR="00FD5C1F" w:rsidRPr="00362107" w:rsidRDefault="00FE43FF" w:rsidP="00FD5C1F">
            <w:pPr>
              <w:ind w:left="0"/>
              <w:rPr>
                <w:b/>
                <w:color w:val="auto"/>
                <w:sz w:val="20"/>
                <w:szCs w:val="20"/>
                <w:lang w:val="es-ES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Cechy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3E2E05FA" w14:textId="77777777" w:rsidR="00FD5C1F" w:rsidRPr="00FE43FF" w:rsidRDefault="00FD5C1F" w:rsidP="00FD5C1F">
            <w:pPr>
              <w:ind w:left="0"/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FE43FF">
              <w:rPr>
                <w:b/>
                <w:color w:val="auto"/>
                <w:sz w:val="20"/>
                <w:szCs w:val="20"/>
                <w:lang w:val="pl-PL"/>
              </w:rPr>
              <w:t>0</w:t>
            </w:r>
          </w:p>
          <w:p w14:paraId="2983702C" w14:textId="60FF777E" w:rsidR="00FD5C1F" w:rsidRPr="009A522E" w:rsidRDefault="009A522E" w:rsidP="00FD5C1F">
            <w:pPr>
              <w:ind w:left="0"/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9A522E">
              <w:rPr>
                <w:b/>
                <w:color w:val="auto"/>
                <w:sz w:val="20"/>
                <w:szCs w:val="20"/>
                <w:lang w:val="pl-PL"/>
              </w:rPr>
              <w:t>Nie zostało to zrobione / nie dotyczy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411707E" w14:textId="77777777" w:rsidR="00FD5C1F" w:rsidRPr="002371D5" w:rsidRDefault="00FD5C1F" w:rsidP="00FD5C1F">
            <w:pPr>
              <w:ind w:left="0"/>
              <w:jc w:val="center"/>
              <w:rPr>
                <w:b/>
                <w:color w:val="auto"/>
                <w:sz w:val="20"/>
                <w:szCs w:val="20"/>
                <w:lang w:val="en-GB"/>
              </w:rPr>
            </w:pPr>
            <w:r w:rsidRPr="002371D5">
              <w:rPr>
                <w:b/>
                <w:color w:val="auto"/>
                <w:sz w:val="20"/>
                <w:szCs w:val="20"/>
                <w:lang w:val="en-GB"/>
              </w:rPr>
              <w:t>1</w:t>
            </w:r>
          </w:p>
          <w:p w14:paraId="327317B6" w14:textId="704DC1F7" w:rsidR="00FD5C1F" w:rsidRPr="009A522E" w:rsidRDefault="009A522E" w:rsidP="00FD5C1F">
            <w:pPr>
              <w:ind w:left="0"/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9A522E">
              <w:rPr>
                <w:b/>
                <w:color w:val="auto"/>
                <w:sz w:val="20"/>
                <w:szCs w:val="20"/>
                <w:lang w:val="pl-PL"/>
              </w:rPr>
              <w:t>Zastosowany lub poprawny</w:t>
            </w:r>
          </w:p>
        </w:tc>
      </w:tr>
      <w:tr w:rsidR="002953AC" w:rsidRPr="00FE43FF" w14:paraId="16604BF9" w14:textId="77777777" w:rsidTr="002953AC">
        <w:trPr>
          <w:trHeight w:val="289"/>
        </w:trPr>
        <w:tc>
          <w:tcPr>
            <w:tcW w:w="1924" w:type="dxa"/>
            <w:vMerge w:val="restart"/>
          </w:tcPr>
          <w:p w14:paraId="45B31A8B" w14:textId="782CD279" w:rsidR="002953AC" w:rsidRPr="002953AC" w:rsidRDefault="009A522E" w:rsidP="00833C44">
            <w:pPr>
              <w:ind w:left="0"/>
              <w:rPr>
                <w:b/>
                <w:color w:val="auto"/>
                <w:szCs w:val="24"/>
                <w:lang w:val="es-ES"/>
              </w:rPr>
            </w:pPr>
            <w:r>
              <w:rPr>
                <w:b/>
                <w:color w:val="auto"/>
                <w:szCs w:val="24"/>
                <w:lang w:val="es-ES"/>
              </w:rPr>
              <w:t>Formatka</w:t>
            </w:r>
          </w:p>
        </w:tc>
        <w:tc>
          <w:tcPr>
            <w:tcW w:w="5981" w:type="dxa"/>
          </w:tcPr>
          <w:p w14:paraId="030E1D44" w14:textId="22A18ACD" w:rsidR="002953AC" w:rsidRPr="00B77E57" w:rsidRDefault="00B77E57" w:rsidP="00833C44">
            <w:pPr>
              <w:ind w:left="0"/>
              <w:rPr>
                <w:lang w:val="pl-PL"/>
              </w:rPr>
            </w:pPr>
            <w:r w:rsidRPr="00B77E57">
              <w:rPr>
                <w:lang w:val="pl-PL"/>
              </w:rPr>
              <w:t>Ankieter i rozmówca słyszą się wyraźnie</w:t>
            </w:r>
          </w:p>
        </w:tc>
        <w:tc>
          <w:tcPr>
            <w:tcW w:w="1303" w:type="dxa"/>
          </w:tcPr>
          <w:p w14:paraId="4F857A37" w14:textId="77777777" w:rsidR="002953AC" w:rsidRPr="00B77E57" w:rsidRDefault="002953AC" w:rsidP="00833C44">
            <w:pPr>
              <w:ind w:left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</w:tcPr>
          <w:p w14:paraId="4EAE78E2" w14:textId="77777777" w:rsidR="002953AC" w:rsidRPr="00B77E57" w:rsidRDefault="002953AC" w:rsidP="00833C44">
            <w:pPr>
              <w:ind w:left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53AC" w:rsidRPr="00FE43FF" w14:paraId="5A5EB946" w14:textId="77777777" w:rsidTr="002953AC">
        <w:trPr>
          <w:trHeight w:val="289"/>
        </w:trPr>
        <w:tc>
          <w:tcPr>
            <w:tcW w:w="1924" w:type="dxa"/>
            <w:vMerge/>
          </w:tcPr>
          <w:p w14:paraId="6BBB78FD" w14:textId="77777777" w:rsidR="002953AC" w:rsidRPr="00B77E57" w:rsidRDefault="002953AC" w:rsidP="00833C44">
            <w:pPr>
              <w:ind w:left="0"/>
              <w:rPr>
                <w:b/>
                <w:color w:val="auto"/>
                <w:szCs w:val="24"/>
                <w:lang w:val="pl-PL"/>
              </w:rPr>
            </w:pPr>
          </w:p>
        </w:tc>
        <w:tc>
          <w:tcPr>
            <w:tcW w:w="5981" w:type="dxa"/>
          </w:tcPr>
          <w:p w14:paraId="121D8291" w14:textId="346AF62E" w:rsidR="002953AC" w:rsidRPr="00B77E57" w:rsidRDefault="00B77E57" w:rsidP="00833C44">
            <w:pPr>
              <w:ind w:left="0"/>
              <w:rPr>
                <w:lang w:val="pl-PL"/>
              </w:rPr>
            </w:pPr>
            <w:r w:rsidRPr="00B77E57">
              <w:rPr>
                <w:lang w:val="pl-PL"/>
              </w:rPr>
              <w:t>Właściwe użycie języka ustnego (ton głosu, klarowność języka ...)</w:t>
            </w:r>
          </w:p>
        </w:tc>
        <w:tc>
          <w:tcPr>
            <w:tcW w:w="1303" w:type="dxa"/>
          </w:tcPr>
          <w:p w14:paraId="1126A382" w14:textId="77777777" w:rsidR="002953AC" w:rsidRPr="00B77E57" w:rsidRDefault="002953AC" w:rsidP="00833C44">
            <w:pPr>
              <w:ind w:left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</w:tcPr>
          <w:p w14:paraId="125B79DC" w14:textId="77777777" w:rsidR="002953AC" w:rsidRPr="00B77E57" w:rsidRDefault="002953AC" w:rsidP="00833C44">
            <w:pPr>
              <w:ind w:left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53AC" w:rsidRPr="00FE43FF" w14:paraId="1F75DB27" w14:textId="1A2AEAE9" w:rsidTr="002953AC">
        <w:trPr>
          <w:trHeight w:val="305"/>
        </w:trPr>
        <w:tc>
          <w:tcPr>
            <w:tcW w:w="1924" w:type="dxa"/>
            <w:vMerge w:val="restart"/>
          </w:tcPr>
          <w:p w14:paraId="7192B7C9" w14:textId="33C33CFD" w:rsidR="002953AC" w:rsidRPr="002953AC" w:rsidRDefault="009A522E" w:rsidP="00833C44">
            <w:pPr>
              <w:ind w:left="0"/>
              <w:rPr>
                <w:b/>
                <w:color w:val="auto"/>
                <w:szCs w:val="24"/>
                <w:lang w:val="es-ES"/>
              </w:rPr>
            </w:pPr>
            <w:r>
              <w:rPr>
                <w:b/>
                <w:color w:val="auto"/>
                <w:szCs w:val="24"/>
                <w:lang w:val="es-ES"/>
              </w:rPr>
              <w:t>Treść</w:t>
            </w:r>
          </w:p>
        </w:tc>
        <w:tc>
          <w:tcPr>
            <w:tcW w:w="5981" w:type="dxa"/>
          </w:tcPr>
          <w:p w14:paraId="24A19CD9" w14:textId="0902DA0D" w:rsidR="002953AC" w:rsidRPr="00511855" w:rsidRDefault="00511855" w:rsidP="00833C44">
            <w:pPr>
              <w:ind w:left="0"/>
              <w:rPr>
                <w:color w:val="auto"/>
                <w:sz w:val="20"/>
                <w:szCs w:val="20"/>
                <w:lang w:val="pl-PL"/>
              </w:rPr>
            </w:pPr>
            <w:r w:rsidRPr="00511855">
              <w:rPr>
                <w:lang w:val="pl-PL"/>
              </w:rPr>
              <w:t>Zadane pytania były adekwatne do celu wywiadu</w:t>
            </w:r>
          </w:p>
        </w:tc>
        <w:tc>
          <w:tcPr>
            <w:tcW w:w="1303" w:type="dxa"/>
          </w:tcPr>
          <w:p w14:paraId="670B00EE" w14:textId="77777777" w:rsidR="002953AC" w:rsidRPr="00511855" w:rsidRDefault="002953AC" w:rsidP="00833C44">
            <w:pPr>
              <w:ind w:left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</w:tcPr>
          <w:p w14:paraId="2C2F8AF8" w14:textId="77777777" w:rsidR="002953AC" w:rsidRPr="00511855" w:rsidRDefault="002953AC" w:rsidP="00833C44">
            <w:pPr>
              <w:ind w:left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53AC" w:rsidRPr="00FE43FF" w14:paraId="3E8E00DB" w14:textId="5F9B7C08" w:rsidTr="002953AC">
        <w:trPr>
          <w:trHeight w:val="289"/>
        </w:trPr>
        <w:tc>
          <w:tcPr>
            <w:tcW w:w="1924" w:type="dxa"/>
            <w:vMerge/>
          </w:tcPr>
          <w:p w14:paraId="07652C68" w14:textId="77777777" w:rsidR="002953AC" w:rsidRPr="00511855" w:rsidRDefault="002953AC" w:rsidP="00833C44">
            <w:pPr>
              <w:ind w:left="0"/>
              <w:rPr>
                <w:b/>
                <w:color w:val="auto"/>
                <w:szCs w:val="24"/>
                <w:lang w:val="pl-PL"/>
              </w:rPr>
            </w:pPr>
          </w:p>
        </w:tc>
        <w:tc>
          <w:tcPr>
            <w:tcW w:w="5981" w:type="dxa"/>
          </w:tcPr>
          <w:p w14:paraId="4F653EF6" w14:textId="445F70A6" w:rsidR="002953AC" w:rsidRPr="00511855" w:rsidRDefault="00511855" w:rsidP="00833C44">
            <w:pPr>
              <w:ind w:left="0"/>
              <w:rPr>
                <w:color w:val="auto"/>
                <w:sz w:val="20"/>
                <w:szCs w:val="20"/>
                <w:lang w:val="pl-PL"/>
              </w:rPr>
            </w:pPr>
            <w:r w:rsidRPr="00511855">
              <w:rPr>
                <w:lang w:val="pl-PL"/>
              </w:rPr>
              <w:t>Odpowiedzi były dokładne i adekwatne do postawionych pytań</w:t>
            </w:r>
          </w:p>
        </w:tc>
        <w:tc>
          <w:tcPr>
            <w:tcW w:w="1303" w:type="dxa"/>
          </w:tcPr>
          <w:p w14:paraId="7A2D5182" w14:textId="77777777" w:rsidR="002953AC" w:rsidRPr="00511855" w:rsidRDefault="002953AC" w:rsidP="00833C44">
            <w:pPr>
              <w:ind w:left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</w:tcPr>
          <w:p w14:paraId="379CE8E1" w14:textId="77777777" w:rsidR="002953AC" w:rsidRPr="00511855" w:rsidRDefault="002953AC" w:rsidP="00833C44">
            <w:pPr>
              <w:ind w:left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2953AC" w:rsidRPr="00FD5C1F" w14:paraId="7DFF6C02" w14:textId="77777777" w:rsidTr="002953AC">
        <w:trPr>
          <w:trHeight w:val="289"/>
        </w:trPr>
        <w:tc>
          <w:tcPr>
            <w:tcW w:w="1924" w:type="dxa"/>
            <w:vMerge/>
          </w:tcPr>
          <w:p w14:paraId="3B94CE2B" w14:textId="77777777" w:rsidR="002953AC" w:rsidRPr="00511855" w:rsidRDefault="002953AC" w:rsidP="00833C44">
            <w:pPr>
              <w:ind w:left="0"/>
              <w:rPr>
                <w:b/>
                <w:color w:val="auto"/>
                <w:szCs w:val="24"/>
                <w:lang w:val="pl-PL"/>
              </w:rPr>
            </w:pPr>
          </w:p>
        </w:tc>
        <w:tc>
          <w:tcPr>
            <w:tcW w:w="5981" w:type="dxa"/>
          </w:tcPr>
          <w:p w14:paraId="56B61EE9" w14:textId="53D70E4A" w:rsidR="002953AC" w:rsidRPr="00FD5C1F" w:rsidRDefault="00511855" w:rsidP="002700AD">
            <w:pPr>
              <w:ind w:left="0"/>
            </w:pPr>
            <w:r w:rsidRPr="00511855">
              <w:rPr>
                <w:lang w:val="pl-PL"/>
              </w:rPr>
              <w:t>Treść</w:t>
            </w:r>
            <w:r w:rsidRPr="00511855">
              <w:t xml:space="preserve"> </w:t>
            </w:r>
            <w:r w:rsidRPr="00511855">
              <w:rPr>
                <w:lang w:val="pl-PL"/>
              </w:rPr>
              <w:t>wywiadu</w:t>
            </w:r>
            <w:r w:rsidRPr="00511855">
              <w:t xml:space="preserve"> jest </w:t>
            </w:r>
            <w:r w:rsidRPr="00511855">
              <w:rPr>
                <w:lang w:val="pl-PL"/>
              </w:rPr>
              <w:t>istotna</w:t>
            </w:r>
          </w:p>
        </w:tc>
        <w:tc>
          <w:tcPr>
            <w:tcW w:w="1303" w:type="dxa"/>
          </w:tcPr>
          <w:p w14:paraId="23CCC1F0" w14:textId="77777777" w:rsidR="002953AC" w:rsidRPr="00FD5C1F" w:rsidRDefault="002953AC" w:rsidP="00833C44">
            <w:pPr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38E03E" w14:textId="77777777" w:rsidR="002953AC" w:rsidRPr="00FD5C1F" w:rsidRDefault="002953AC" w:rsidP="00833C44">
            <w:pPr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D5C1F" w:rsidRPr="00FE43FF" w14:paraId="4A168C7E" w14:textId="68667E1F" w:rsidTr="002953AC">
        <w:trPr>
          <w:trHeight w:val="289"/>
        </w:trPr>
        <w:tc>
          <w:tcPr>
            <w:tcW w:w="1924" w:type="dxa"/>
          </w:tcPr>
          <w:p w14:paraId="68C3AEFE" w14:textId="0FC6BA13" w:rsidR="00FD5C1F" w:rsidRPr="002953AC" w:rsidRDefault="009A522E" w:rsidP="00FD5C1F">
            <w:pPr>
              <w:ind w:left="0"/>
              <w:rPr>
                <w:b/>
                <w:color w:val="auto"/>
                <w:szCs w:val="24"/>
                <w:lang w:val="es-ES"/>
              </w:rPr>
            </w:pPr>
            <w:r>
              <w:rPr>
                <w:b/>
                <w:color w:val="auto"/>
                <w:szCs w:val="24"/>
                <w:lang w:val="es-ES"/>
              </w:rPr>
              <w:t>Podejście</w:t>
            </w:r>
          </w:p>
        </w:tc>
        <w:tc>
          <w:tcPr>
            <w:tcW w:w="5981" w:type="dxa"/>
          </w:tcPr>
          <w:p w14:paraId="361D3385" w14:textId="31E267E9" w:rsidR="00FD5C1F" w:rsidRPr="00511855" w:rsidRDefault="00511855" w:rsidP="00FD5C1F">
            <w:pPr>
              <w:ind w:left="0"/>
              <w:rPr>
                <w:lang w:val="pl-PL"/>
              </w:rPr>
            </w:pPr>
            <w:r w:rsidRPr="00511855">
              <w:rPr>
                <w:lang w:val="pl-PL"/>
              </w:rPr>
              <w:t>Działanie dowodzi zainteresowania ucznia, sądząc po treści pytań i odpowiedzi</w:t>
            </w:r>
          </w:p>
        </w:tc>
        <w:tc>
          <w:tcPr>
            <w:tcW w:w="1303" w:type="dxa"/>
          </w:tcPr>
          <w:p w14:paraId="194E48B7" w14:textId="77777777" w:rsidR="00FD5C1F" w:rsidRPr="00511855" w:rsidRDefault="00FD5C1F" w:rsidP="00FD5C1F">
            <w:pPr>
              <w:ind w:left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</w:tcPr>
          <w:p w14:paraId="6B484E53" w14:textId="77777777" w:rsidR="00FD5C1F" w:rsidRPr="00511855" w:rsidRDefault="00FD5C1F" w:rsidP="00FD5C1F">
            <w:pPr>
              <w:ind w:left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FD5C1F" w:rsidRPr="00FE43FF" w14:paraId="67E009D1" w14:textId="77777777" w:rsidTr="002953AC">
        <w:trPr>
          <w:trHeight w:val="289"/>
        </w:trPr>
        <w:tc>
          <w:tcPr>
            <w:tcW w:w="1924" w:type="dxa"/>
          </w:tcPr>
          <w:p w14:paraId="79E20850" w14:textId="174D3F4F" w:rsidR="00FD5C1F" w:rsidRPr="002953AC" w:rsidRDefault="009A522E" w:rsidP="00FD5C1F">
            <w:pPr>
              <w:ind w:left="0"/>
              <w:rPr>
                <w:b/>
                <w:color w:val="auto"/>
                <w:szCs w:val="24"/>
                <w:lang w:val="es-ES"/>
              </w:rPr>
            </w:pPr>
            <w:r>
              <w:rPr>
                <w:b/>
                <w:color w:val="auto"/>
                <w:szCs w:val="24"/>
                <w:lang w:val="es-ES"/>
              </w:rPr>
              <w:t>Ogólny</w:t>
            </w:r>
          </w:p>
        </w:tc>
        <w:tc>
          <w:tcPr>
            <w:tcW w:w="5981" w:type="dxa"/>
          </w:tcPr>
          <w:p w14:paraId="6F65EE41" w14:textId="526FB3CE" w:rsidR="00FD5C1F" w:rsidRPr="00511855" w:rsidRDefault="00511855" w:rsidP="00511855">
            <w:pPr>
              <w:ind w:left="0"/>
              <w:rPr>
                <w:lang w:val="pl-PL"/>
              </w:rPr>
            </w:pPr>
            <w:r>
              <w:rPr>
                <w:lang w:val="pl-PL"/>
              </w:rPr>
              <w:t>To działanie</w:t>
            </w:r>
            <w:r w:rsidRPr="00511855">
              <w:rPr>
                <w:lang w:val="pl-PL"/>
              </w:rPr>
              <w:t xml:space="preserve"> jest uwa</w:t>
            </w:r>
            <w:r>
              <w:rPr>
                <w:lang w:val="pl-PL"/>
              </w:rPr>
              <w:t>żane za użyteczne</w:t>
            </w:r>
            <w:r w:rsidRPr="00511855">
              <w:rPr>
                <w:lang w:val="pl-PL"/>
              </w:rPr>
              <w:t xml:space="preserve"> dla celów programu mentoringu</w:t>
            </w:r>
          </w:p>
        </w:tc>
        <w:tc>
          <w:tcPr>
            <w:tcW w:w="1303" w:type="dxa"/>
          </w:tcPr>
          <w:p w14:paraId="347223EF" w14:textId="77777777" w:rsidR="00FD5C1F" w:rsidRPr="00511855" w:rsidRDefault="00FD5C1F" w:rsidP="00FD5C1F">
            <w:pPr>
              <w:ind w:left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</w:tcPr>
          <w:p w14:paraId="19D94618" w14:textId="77777777" w:rsidR="00FD5C1F" w:rsidRPr="00511855" w:rsidRDefault="00FD5C1F" w:rsidP="00FD5C1F">
            <w:pPr>
              <w:ind w:left="0"/>
              <w:rPr>
                <w:color w:val="auto"/>
                <w:sz w:val="20"/>
                <w:szCs w:val="20"/>
                <w:lang w:val="pl-PL"/>
              </w:rPr>
            </w:pPr>
          </w:p>
        </w:tc>
      </w:tr>
    </w:tbl>
    <w:p w14:paraId="6E93441D" w14:textId="77777777" w:rsidR="00833C44" w:rsidRPr="00511855" w:rsidRDefault="00833C44" w:rsidP="00833C44">
      <w:pPr>
        <w:rPr>
          <w:color w:val="auto"/>
          <w:lang w:val="pl-PL"/>
        </w:rPr>
      </w:pPr>
    </w:p>
    <w:p w14:paraId="4582224F" w14:textId="77777777" w:rsidR="00833C44" w:rsidRPr="00511855" w:rsidRDefault="00833C44" w:rsidP="00833C44">
      <w:pPr>
        <w:rPr>
          <w:lang w:val="pl-PL"/>
        </w:rPr>
      </w:pPr>
    </w:p>
    <w:p w14:paraId="2C6AFCFA" w14:textId="77777777" w:rsidR="00833C44" w:rsidRPr="00511855" w:rsidRDefault="00833C44" w:rsidP="00833C44">
      <w:pPr>
        <w:rPr>
          <w:lang w:val="pl-PL"/>
        </w:rPr>
      </w:pPr>
    </w:p>
    <w:p w14:paraId="1F77D937" w14:textId="77777777" w:rsidR="00833C44" w:rsidRPr="00511855" w:rsidRDefault="00833C44" w:rsidP="00833C44">
      <w:pPr>
        <w:ind w:firstLine="720"/>
        <w:rPr>
          <w:lang w:val="pl-PL"/>
        </w:rPr>
      </w:pPr>
    </w:p>
    <w:p w14:paraId="53D4D704" w14:textId="77777777" w:rsidR="00833C44" w:rsidRPr="00511855" w:rsidRDefault="00833C44" w:rsidP="00833C44">
      <w:pPr>
        <w:rPr>
          <w:lang w:val="pl-PL"/>
        </w:rPr>
      </w:pPr>
    </w:p>
    <w:p w14:paraId="27498B99" w14:textId="77777777" w:rsidR="00532EAF" w:rsidRPr="00511855" w:rsidRDefault="00833C44" w:rsidP="00833C44">
      <w:pPr>
        <w:tabs>
          <w:tab w:val="left" w:pos="1485"/>
        </w:tabs>
        <w:rPr>
          <w:lang w:val="pl-PL"/>
        </w:rPr>
      </w:pPr>
      <w:r w:rsidRPr="00511855">
        <w:rPr>
          <w:lang w:val="pl-PL"/>
        </w:rPr>
        <w:tab/>
      </w:r>
    </w:p>
    <w:sectPr w:rsidR="00532EAF" w:rsidRPr="00511855" w:rsidSect="002B147E">
      <w:headerReference w:type="default" r:id="rId8"/>
      <w:footerReference w:type="default" r:id="rId9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01ED3" w14:textId="77777777" w:rsidR="00B44BBF" w:rsidRDefault="00B44BBF" w:rsidP="00833C44">
      <w:pPr>
        <w:spacing w:after="0" w:line="240" w:lineRule="auto"/>
      </w:pPr>
      <w:r>
        <w:separator/>
      </w:r>
    </w:p>
  </w:endnote>
  <w:endnote w:type="continuationSeparator" w:id="0">
    <w:p w14:paraId="4F0FBB71" w14:textId="77777777" w:rsidR="00B44BBF" w:rsidRDefault="00B44BBF" w:rsidP="0083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22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4849"/>
      <w:gridCol w:w="2757"/>
    </w:tblGrid>
    <w:tr w:rsidR="003D3BFE" w14:paraId="6C4144CF" w14:textId="77777777" w:rsidTr="00FE43FF">
      <w:trPr>
        <w:trHeight w:val="1283"/>
      </w:trPr>
      <w:tc>
        <w:tcPr>
          <w:tcW w:w="3122" w:type="dxa"/>
        </w:tcPr>
        <w:p w14:paraId="456A32D5" w14:textId="480E6B8F" w:rsidR="003D3BFE" w:rsidRDefault="00FE43FF" w:rsidP="003D3BFE">
          <w:pPr>
            <w:ind w:left="0"/>
          </w:pPr>
          <w:r>
            <w:rPr>
              <w:noProof/>
              <w:lang w:eastAsia="pl-PL"/>
            </w:rPr>
            <w:drawing>
              <wp:inline distT="0" distB="0" distL="0" distR="0" wp14:anchorId="6C411E2B" wp14:editId="5A65EA11">
                <wp:extent cx="1900991" cy="542925"/>
                <wp:effectExtent l="0" t="0" r="4445" b="0"/>
                <wp:docPr id="3" name="Obraz 3" descr="\\10.3.0.211\Dzial_Projektow_Miedzynarodowych\Media\logotypy_Erasmus+\jpg\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0.3.0.211\Dzial_Projektow_Miedzynarodowych\Media\logotypy_Erasmus+\jpg\EU flag-Erasmus+_vect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504" cy="543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4" w:type="dxa"/>
        </w:tcPr>
        <w:p w14:paraId="40FC8478" w14:textId="77777777" w:rsidR="00FE43FF" w:rsidRDefault="00FE43FF" w:rsidP="00FE43FF">
          <w:pPr>
            <w:ind w:left="0"/>
            <w:rPr>
              <w:sz w:val="15"/>
              <w:szCs w:val="15"/>
              <w:lang w:val="pl-PL"/>
            </w:rPr>
          </w:pPr>
        </w:p>
        <w:p w14:paraId="2B8885DE" w14:textId="6486BD92" w:rsidR="00FE43FF" w:rsidRDefault="00FE43FF" w:rsidP="00FE43FF">
          <w:pPr>
            <w:ind w:left="0"/>
            <w:rPr>
              <w:sz w:val="15"/>
              <w:szCs w:val="15"/>
              <w:lang w:val="pl-PL"/>
            </w:rPr>
          </w:pPr>
          <w:r>
            <w:rPr>
              <w:sz w:val="15"/>
              <w:szCs w:val="15"/>
              <w:lang w:val="pl-PL"/>
            </w:rPr>
            <w:t>„</w:t>
          </w:r>
          <w:r w:rsidRPr="00FE43FF">
            <w:rPr>
              <w:sz w:val="15"/>
              <w:szCs w:val="15"/>
              <w:lang w:val="pl-PL"/>
            </w:rPr>
            <w:t>Ten projekt został zrealizowany przy wsparciu finansowym Komisji Europejskiej.</w:t>
          </w:r>
        </w:p>
        <w:p w14:paraId="576BABC9" w14:textId="3272C77C" w:rsidR="003D3BFE" w:rsidRPr="00FE43FF" w:rsidRDefault="00FE43FF" w:rsidP="00FE43FF">
          <w:pPr>
            <w:ind w:left="0"/>
            <w:rPr>
              <w:sz w:val="15"/>
              <w:szCs w:val="15"/>
              <w:lang w:val="pl-PL"/>
            </w:rPr>
          </w:pPr>
          <w:r w:rsidRPr="00FE43FF">
            <w:rPr>
              <w:sz w:val="15"/>
              <w:szCs w:val="15"/>
              <w:lang w:val="pl-PL"/>
            </w:rPr>
            <w:t>Projekt odzwierciedla jedynie stanowisko jego autora i Komisja Europejska nie ponosi odpowiedzialności za umieszczoną w nim zawartość merytoryczną.</w:t>
          </w:r>
          <w:r w:rsidR="003D3BFE" w:rsidRPr="00FE43FF">
            <w:rPr>
              <w:sz w:val="15"/>
              <w:szCs w:val="15"/>
              <w:lang w:val="pl-PL"/>
            </w:rPr>
            <w:t xml:space="preserve">" </w:t>
          </w:r>
        </w:p>
        <w:p w14:paraId="58AA3322" w14:textId="52DB4F5D" w:rsidR="003D3BFE" w:rsidRPr="003D3BFE" w:rsidRDefault="00FE43FF" w:rsidP="003D3BFE">
          <w:pPr>
            <w:ind w:left="0"/>
            <w:rPr>
              <w:sz w:val="15"/>
              <w:szCs w:val="15"/>
            </w:rPr>
          </w:pPr>
          <w:proofErr w:type="spellStart"/>
          <w:r>
            <w:rPr>
              <w:sz w:val="15"/>
              <w:szCs w:val="15"/>
            </w:rPr>
            <w:t>Numer</w:t>
          </w:r>
          <w:proofErr w:type="spellEnd"/>
          <w:r>
            <w:rPr>
              <w:sz w:val="15"/>
              <w:szCs w:val="15"/>
            </w:rPr>
            <w:t xml:space="preserve"> </w:t>
          </w:r>
          <w:proofErr w:type="spellStart"/>
          <w:r>
            <w:rPr>
              <w:sz w:val="15"/>
              <w:szCs w:val="15"/>
            </w:rPr>
            <w:t>Projektu</w:t>
          </w:r>
          <w:proofErr w:type="spellEnd"/>
          <w:r w:rsidR="003D3BFE" w:rsidRPr="003D3BFE">
            <w:rPr>
              <w:sz w:val="15"/>
              <w:szCs w:val="15"/>
            </w:rPr>
            <w:t>: 2016-1-ES01-KA201-025145</w:t>
          </w:r>
        </w:p>
      </w:tc>
      <w:tc>
        <w:tcPr>
          <w:tcW w:w="2786" w:type="dxa"/>
        </w:tcPr>
        <w:p w14:paraId="14787586" w14:textId="77777777" w:rsidR="003D3BFE" w:rsidRDefault="003D3BFE" w:rsidP="003D3BFE">
          <w:pPr>
            <w:ind w:left="0"/>
          </w:pPr>
          <w:r w:rsidRPr="002A77FD">
            <w:rPr>
              <w:noProof/>
              <w:lang w:val="pl-PL" w:eastAsia="pl-PL"/>
            </w:rPr>
            <w:drawing>
              <wp:anchor distT="0" distB="0" distL="114300" distR="114300" simplePos="0" relativeHeight="251667456" behindDoc="1" locked="0" layoutInCell="1" allowOverlap="1" wp14:anchorId="6101232E" wp14:editId="03AF781A">
                <wp:simplePos x="0" y="0"/>
                <wp:positionH relativeFrom="column">
                  <wp:posOffset>493395</wp:posOffset>
                </wp:positionH>
                <wp:positionV relativeFrom="paragraph">
                  <wp:posOffset>38100</wp:posOffset>
                </wp:positionV>
                <wp:extent cx="631190" cy="629920"/>
                <wp:effectExtent l="0" t="0" r="3810" b="5080"/>
                <wp:wrapTight wrapText="bothSides">
                  <wp:wrapPolygon edited="0">
                    <wp:start x="0" y="0"/>
                    <wp:lineTo x="0" y="20903"/>
                    <wp:lineTo x="20861" y="20903"/>
                    <wp:lineTo x="20861" y="0"/>
                    <wp:lineTo x="0" y="0"/>
                  </wp:wrapPolygon>
                </wp:wrapTight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urania\Desktop\Ourania\LOGOS\cardet_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F99CB5" w14:textId="45C56690" w:rsidR="00833C44" w:rsidRPr="00FE43FF" w:rsidRDefault="00833C44" w:rsidP="00FE43FF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C9C4A" w14:textId="77777777" w:rsidR="00B44BBF" w:rsidRDefault="00B44BBF" w:rsidP="00833C44">
      <w:pPr>
        <w:spacing w:after="0" w:line="240" w:lineRule="auto"/>
      </w:pPr>
      <w:r>
        <w:separator/>
      </w:r>
    </w:p>
  </w:footnote>
  <w:footnote w:type="continuationSeparator" w:id="0">
    <w:p w14:paraId="1570D999" w14:textId="77777777" w:rsidR="00B44BBF" w:rsidRDefault="00B44BBF" w:rsidP="0083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F5460" w14:textId="77777777" w:rsidR="00833C44" w:rsidRDefault="00F931BD">
    <w:pPr>
      <w:pStyle w:val="Nagwek"/>
    </w:pPr>
    <w:r w:rsidRPr="00F931B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E9F54F4" wp14:editId="018AE677">
          <wp:simplePos x="0" y="0"/>
          <wp:positionH relativeFrom="column">
            <wp:posOffset>3568700</wp:posOffset>
          </wp:positionH>
          <wp:positionV relativeFrom="paragraph">
            <wp:posOffset>-550545</wp:posOffset>
          </wp:positionV>
          <wp:extent cx="863600" cy="824865"/>
          <wp:effectExtent l="0" t="0" r="0" b="0"/>
          <wp:wrapSquare wrapText="bothSides"/>
          <wp:docPr id="1" name="Picture 10" descr="C:\Users\Ourania\Desktop\Ourania\E-EVALINTO\DISSEMINATION\Website&amp;OnlineEnvironment\E-EVALINTO_Final+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rania\Desktop\Ourania\E-EVALINTO\DISSEMINATION\Website&amp;OnlineEnvironment\E-EVALINTO_Final+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48B82431" wp14:editId="5B515826">
          <wp:simplePos x="0" y="0"/>
          <wp:positionH relativeFrom="column">
            <wp:posOffset>-1419225</wp:posOffset>
          </wp:positionH>
          <wp:positionV relativeFrom="paragraph">
            <wp:posOffset>-1171575</wp:posOffset>
          </wp:positionV>
          <wp:extent cx="5257800" cy="2266950"/>
          <wp:effectExtent l="0" t="0" r="0" b="0"/>
          <wp:wrapNone/>
          <wp:docPr id="2" name="Picture 8" descr="e_evalinto_bann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_evalinto_banne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7FD" w:rsidRPr="002A77FD">
      <w:rPr>
        <w:noProof/>
        <w:color w:val="FFFFFF" w:themeColor="background1"/>
        <w:lang w:val="pl-PL" w:eastAsia="pl-PL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AAF81C5" wp14:editId="1A1245D9">
              <wp:simplePos x="0" y="0"/>
              <wp:positionH relativeFrom="column">
                <wp:posOffset>3086100</wp:posOffset>
              </wp:positionH>
              <wp:positionV relativeFrom="paragraph">
                <wp:posOffset>-771525</wp:posOffset>
              </wp:positionV>
              <wp:extent cx="3310255" cy="1059815"/>
              <wp:effectExtent l="0" t="0" r="4445" b="698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0255" cy="1059815"/>
                      </a:xfrm>
                      <a:prstGeom prst="rect">
                        <a:avLst/>
                      </a:prstGeom>
                      <a:solidFill>
                        <a:srgbClr val="9047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5652" w14:textId="77777777" w:rsidR="002A77FD" w:rsidRPr="002A77FD" w:rsidRDefault="002A77FD" w:rsidP="00F931BD">
                          <w:pPr>
                            <w:spacing w:after="0"/>
                            <w:ind w:left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A77FD">
                            <w:rPr>
                              <w:color w:val="FFFFFF" w:themeColor="background1"/>
                            </w:rPr>
                            <w:t>www.evalinto.eu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243pt;margin-top:-60.75pt;width:260.65pt;height: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" fillcolor="#904799" stroked="f" strokeweight="1pt">
              <v:textbox>
                <w:txbxContent>
                  <w:p w14:paraId="6BCA5652" w14:textId="77777777" w:rsidR="002A77FD" w:rsidRPr="002A77FD" w:rsidRDefault="002A77FD" w:rsidP="00F931BD">
                    <w:pPr>
                      <w:spacing w:after="0"/>
                      <w:ind w:left="0"/>
                      <w:jc w:val="right"/>
                      <w:rPr>
                        <w:color w:val="FFFFFF" w:themeColor="background1"/>
                      </w:rPr>
                    </w:pPr>
                    <w:r w:rsidRPr="002A77FD">
                      <w:rPr>
                        <w:color w:val="FFFFFF" w:themeColor="background1"/>
                      </w:rPr>
                      <w:t>www.evalinto.eu</w:t>
                    </w:r>
                  </w:p>
                </w:txbxContent>
              </v:textbox>
            </v:rect>
          </w:pict>
        </mc:Fallback>
      </mc:AlternateContent>
    </w:r>
  </w:p>
  <w:p w14:paraId="4CC4D5C5" w14:textId="77777777" w:rsidR="00833C44" w:rsidRDefault="00833C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1A"/>
    <w:rsid w:val="000E084F"/>
    <w:rsid w:val="000F5791"/>
    <w:rsid w:val="002700AD"/>
    <w:rsid w:val="002953AC"/>
    <w:rsid w:val="002A77FD"/>
    <w:rsid w:val="002B147E"/>
    <w:rsid w:val="002F5C4C"/>
    <w:rsid w:val="00362107"/>
    <w:rsid w:val="003D3BFE"/>
    <w:rsid w:val="00511855"/>
    <w:rsid w:val="005D70EC"/>
    <w:rsid w:val="00684A38"/>
    <w:rsid w:val="006E0C1A"/>
    <w:rsid w:val="00726F1A"/>
    <w:rsid w:val="00794E49"/>
    <w:rsid w:val="007C4FB8"/>
    <w:rsid w:val="00810B3E"/>
    <w:rsid w:val="00833C44"/>
    <w:rsid w:val="008579F3"/>
    <w:rsid w:val="008841DC"/>
    <w:rsid w:val="008C398A"/>
    <w:rsid w:val="00911743"/>
    <w:rsid w:val="00994E90"/>
    <w:rsid w:val="009A522E"/>
    <w:rsid w:val="009B74F5"/>
    <w:rsid w:val="00A60900"/>
    <w:rsid w:val="00AE1DE0"/>
    <w:rsid w:val="00B44BBF"/>
    <w:rsid w:val="00B77E57"/>
    <w:rsid w:val="00BD0F68"/>
    <w:rsid w:val="00D27CBE"/>
    <w:rsid w:val="00DA3288"/>
    <w:rsid w:val="00E474A0"/>
    <w:rsid w:val="00E50B54"/>
    <w:rsid w:val="00E551B2"/>
    <w:rsid w:val="00F931BD"/>
    <w:rsid w:val="00FD0804"/>
    <w:rsid w:val="00FD5C1F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D0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2">
    <w:name w:val="heading 2"/>
    <w:basedOn w:val="Normalny"/>
    <w:link w:val="Nagwek2Znak"/>
    <w:uiPriority w:val="9"/>
    <w:qFormat/>
    <w:rsid w:val="009B74F5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hAnsi="Times New Roman"/>
      <w:b/>
      <w:bCs/>
      <w:color w:val="auto"/>
      <w:sz w:val="36"/>
      <w:szCs w:val="36"/>
      <w:lang w:val="es-ES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Tabela-Siatka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B74F5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ytu">
    <w:name w:val="Title"/>
    <w:basedOn w:val="Normalny"/>
    <w:next w:val="Normalny"/>
    <w:link w:val="TytuZnak"/>
    <w:uiPriority w:val="10"/>
    <w:qFormat/>
    <w:rsid w:val="009B74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74F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3FF"/>
    <w:rPr>
      <w:rFonts w:ascii="Tahoma" w:eastAsia="Times New Roman" w:hAnsi="Tahoma" w:cs="Tahoma"/>
      <w:color w:val="1F355E"/>
      <w:sz w:val="16"/>
      <w:szCs w:val="16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2">
    <w:name w:val="heading 2"/>
    <w:basedOn w:val="Normalny"/>
    <w:link w:val="Nagwek2Znak"/>
    <w:uiPriority w:val="9"/>
    <w:qFormat/>
    <w:rsid w:val="009B74F5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hAnsi="Times New Roman"/>
      <w:b/>
      <w:bCs/>
      <w:color w:val="auto"/>
      <w:sz w:val="36"/>
      <w:szCs w:val="36"/>
      <w:lang w:val="es-ES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Tabela-Siatka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B74F5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ytu">
    <w:name w:val="Title"/>
    <w:basedOn w:val="Normalny"/>
    <w:next w:val="Normalny"/>
    <w:link w:val="TytuZnak"/>
    <w:uiPriority w:val="10"/>
    <w:qFormat/>
    <w:rsid w:val="009B74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74F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3FF"/>
    <w:rPr>
      <w:rFonts w:ascii="Tahoma" w:eastAsia="Times New Roman" w:hAnsi="Tahoma" w:cs="Tahoma"/>
      <w:color w:val="1F355E"/>
      <w:sz w:val="16"/>
      <w:szCs w:val="16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03776-A6AA-4CF2-8A9A-1BBAEFC5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E-EVALINTO</vt:lpstr>
      <vt:lpstr>E-EVALINTO</vt:lpstr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E-EVALINTO</dc:title>
  <dc:creator>Ourania</dc:creator>
  <cp:lastModifiedBy>SAN</cp:lastModifiedBy>
  <cp:revision>8</cp:revision>
  <dcterms:created xsi:type="dcterms:W3CDTF">2018-01-15T12:07:00Z</dcterms:created>
  <dcterms:modified xsi:type="dcterms:W3CDTF">2018-02-27T13:10:00Z</dcterms:modified>
</cp:coreProperties>
</file>