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7350" w14:textId="77777777" w:rsidR="007F277A" w:rsidRDefault="00B1228E" w:rsidP="007F277A">
      <w:pPr>
        <w:pStyle w:val="Tytu"/>
        <w:rPr>
          <w:sz w:val="44"/>
          <w:lang w:val="pl-PL"/>
        </w:rPr>
      </w:pPr>
      <w:r w:rsidRPr="00EC25AD">
        <w:rPr>
          <w:sz w:val="44"/>
          <w:lang w:val="pl-PL"/>
        </w:rPr>
        <w:t>MODU</w:t>
      </w:r>
      <w:r w:rsidR="00EC25AD" w:rsidRPr="00EC25AD">
        <w:rPr>
          <w:sz w:val="44"/>
          <w:lang w:val="pl-PL"/>
        </w:rPr>
        <w:t>Ł</w:t>
      </w:r>
      <w:r w:rsidRPr="00EC25AD">
        <w:rPr>
          <w:sz w:val="44"/>
          <w:lang w:val="pl-PL"/>
        </w:rPr>
        <w:t xml:space="preserve"> 2 – </w:t>
      </w:r>
      <w:r w:rsidR="00EC25AD" w:rsidRPr="00EC25AD">
        <w:rPr>
          <w:sz w:val="44"/>
          <w:lang w:val="pl-PL"/>
        </w:rPr>
        <w:t>JĘZYK / UMIEJĘTNOŚCI KOMUNIKACJ</w:t>
      </w:r>
      <w:bookmarkStart w:id="0" w:name="_Hlk499505365"/>
      <w:r w:rsidR="007F277A">
        <w:rPr>
          <w:sz w:val="44"/>
          <w:lang w:val="pl-PL"/>
        </w:rPr>
        <w:t>A</w:t>
      </w:r>
    </w:p>
    <w:p w14:paraId="7A83D039" w14:textId="36D39CF7" w:rsidR="00B1228E" w:rsidRPr="007F277A" w:rsidRDefault="007F277A" w:rsidP="007F277A">
      <w:pPr>
        <w:pStyle w:val="Tytu"/>
        <w:rPr>
          <w:sz w:val="44"/>
          <w:lang w:val="pl-PL"/>
        </w:rPr>
      </w:pPr>
      <w:bookmarkStart w:id="1" w:name="_GoBack"/>
      <w:bookmarkEnd w:id="1"/>
      <w:r w:rsidRPr="00EC25AD">
        <w:rPr>
          <w:color w:val="2E74B5" w:themeColor="accent1" w:themeShade="BF"/>
          <w:sz w:val="26"/>
          <w:szCs w:val="26"/>
          <w:lang w:val="pl-PL"/>
        </w:rPr>
        <w:t>PRZYKŁADOWE ĆWICZENIE</w:t>
      </w:r>
      <w:r>
        <w:rPr>
          <w:color w:val="2E74B5" w:themeColor="accent1" w:themeShade="BF"/>
          <w:sz w:val="26"/>
          <w:szCs w:val="26"/>
          <w:lang w:val="pl-PL"/>
        </w:rPr>
        <w:t xml:space="preserve"> </w:t>
      </w:r>
      <w:r w:rsidR="00B1228E" w:rsidRPr="00EC25AD">
        <w:rPr>
          <w:color w:val="2E74B5" w:themeColor="accent1" w:themeShade="BF"/>
          <w:sz w:val="26"/>
          <w:szCs w:val="26"/>
          <w:lang w:val="pl-PL"/>
        </w:rPr>
        <w:t>2.1</w:t>
      </w:r>
    </w:p>
    <w:p w14:paraId="6F05D229" w14:textId="77777777" w:rsidR="00057C88" w:rsidRPr="00EC25AD" w:rsidRDefault="00057C88" w:rsidP="00057C88">
      <w:pPr>
        <w:rPr>
          <w:lang w:val="pl-PL"/>
        </w:rPr>
      </w:pPr>
    </w:p>
    <w:p w14:paraId="4D5C5A6B" w14:textId="0D9D641F" w:rsidR="00057C88" w:rsidRPr="00EC25AD" w:rsidRDefault="00EC25AD" w:rsidP="00057C88">
      <w:pPr>
        <w:pStyle w:val="Nagwek3"/>
        <w:rPr>
          <w:lang w:val="pl-PL"/>
        </w:rPr>
      </w:pPr>
      <w:bookmarkStart w:id="2" w:name="_Hlk499505377"/>
      <w:r w:rsidRPr="00EC25AD">
        <w:rPr>
          <w:lang w:val="pl-PL"/>
        </w:rPr>
        <w:t>Imię ucznia</w:t>
      </w:r>
      <w:bookmarkEnd w:id="2"/>
      <w:r w:rsidR="00057C88" w:rsidRPr="00EC25AD">
        <w:rPr>
          <w:lang w:val="pl-PL"/>
        </w:rPr>
        <w:t xml:space="preserve">: </w:t>
      </w:r>
    </w:p>
    <w:p w14:paraId="4E2CF28D" w14:textId="77777777" w:rsidR="00057C88" w:rsidRPr="00EC25AD" w:rsidRDefault="00057C88" w:rsidP="00057C88">
      <w:pPr>
        <w:rPr>
          <w:lang w:val="pl-PL"/>
        </w:rPr>
      </w:pPr>
    </w:p>
    <w:p w14:paraId="0C2EE90C" w14:textId="6EAF650C" w:rsidR="00B1228E" w:rsidRPr="00EC25AD" w:rsidRDefault="00EC25AD" w:rsidP="00B1228E">
      <w:pPr>
        <w:rPr>
          <w:lang w:val="pl-PL"/>
        </w:rPr>
      </w:pPr>
      <w:r w:rsidRPr="00EC25AD">
        <w:rPr>
          <w:u w:val="single"/>
          <w:lang w:val="pl-PL"/>
        </w:rPr>
        <w:t>In</w:t>
      </w:r>
      <w:bookmarkEnd w:id="0"/>
      <w:r w:rsidRPr="00EC25AD">
        <w:rPr>
          <w:u w:val="single"/>
          <w:lang w:val="pl-PL"/>
        </w:rPr>
        <w:t>strukcje</w:t>
      </w:r>
      <w:r w:rsidR="00B1228E" w:rsidRPr="00EC25AD">
        <w:rPr>
          <w:lang w:val="pl-PL"/>
        </w:rPr>
        <w:t xml:space="preserve">: </w:t>
      </w:r>
      <w:r w:rsidRPr="00EC25AD">
        <w:rPr>
          <w:lang w:val="pl-PL"/>
        </w:rPr>
        <w:t>Nagraj wywiad swoim telefonem i wgraj na platformę.</w:t>
      </w:r>
    </w:p>
    <w:p w14:paraId="3F8AB98D" w14:textId="0A0EA513" w:rsidR="00057C88" w:rsidRPr="00EC25AD" w:rsidRDefault="00EC25AD" w:rsidP="00057C88">
      <w:pPr>
        <w:rPr>
          <w:u w:val="single"/>
          <w:lang w:val="pl-PL"/>
        </w:rPr>
      </w:pPr>
      <w:r w:rsidRPr="00EC25AD">
        <w:rPr>
          <w:u w:val="single"/>
          <w:lang w:val="pl-PL"/>
        </w:rPr>
        <w:t>Odpowiedź na następujące pytania</w:t>
      </w:r>
      <w:r w:rsidR="00057C88" w:rsidRPr="00EC25AD">
        <w:rPr>
          <w:u w:val="single"/>
          <w:lang w:val="pl-PL"/>
        </w:rPr>
        <w:t>:</w:t>
      </w:r>
    </w:p>
    <w:tbl>
      <w:tblPr>
        <w:tblStyle w:val="Siatkatabeli"/>
        <w:tblW w:w="0" w:type="auto"/>
        <w:tblInd w:w="-1134" w:type="dxa"/>
        <w:tblLook w:val="04A0" w:firstRow="1" w:lastRow="0" w:firstColumn="1" w:lastColumn="0" w:noHBand="0" w:noVBand="1"/>
      </w:tblPr>
      <w:tblGrid>
        <w:gridCol w:w="1276"/>
        <w:gridCol w:w="414"/>
        <w:gridCol w:w="1287"/>
        <w:gridCol w:w="403"/>
        <w:gridCol w:w="1298"/>
        <w:gridCol w:w="393"/>
        <w:gridCol w:w="1308"/>
        <w:gridCol w:w="382"/>
        <w:gridCol w:w="1319"/>
        <w:gridCol w:w="372"/>
      </w:tblGrid>
      <w:tr w:rsidR="00057C88" w:rsidRPr="00EC25AD" w14:paraId="586B9900" w14:textId="77777777" w:rsidTr="00A549AA">
        <w:tc>
          <w:tcPr>
            <w:tcW w:w="8452" w:type="dxa"/>
            <w:gridSpan w:val="10"/>
            <w:tcBorders>
              <w:top w:val="nil"/>
              <w:left w:val="nil"/>
              <w:right w:val="nil"/>
            </w:tcBorders>
          </w:tcPr>
          <w:p w14:paraId="47FD3874" w14:textId="31A828BC" w:rsidR="00057C88" w:rsidRPr="00EC25AD" w:rsidRDefault="00EC25AD" w:rsidP="00A549AA">
            <w:pPr>
              <w:ind w:left="0"/>
              <w:rPr>
                <w:lang w:val="pl-PL"/>
              </w:rPr>
            </w:pPr>
            <w:r w:rsidRPr="00EC25AD">
              <w:rPr>
                <w:lang w:val="pl-PL"/>
              </w:rPr>
              <w:t>Czy twój partner/ka miał/a problem ze zrozumieniem któregokolwiek z twoich pytań? Jakie to były pytania?</w:t>
            </w:r>
          </w:p>
        </w:tc>
      </w:tr>
      <w:tr w:rsidR="00057C88" w:rsidRPr="00EC25AD" w14:paraId="230807D8" w14:textId="77777777" w:rsidTr="00A549AA">
        <w:tc>
          <w:tcPr>
            <w:tcW w:w="8452" w:type="dxa"/>
            <w:gridSpan w:val="10"/>
            <w:tcBorders>
              <w:bottom w:val="single" w:sz="4" w:space="0" w:color="auto"/>
            </w:tcBorders>
          </w:tcPr>
          <w:p w14:paraId="32D96D31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5A3EC29F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59AA7956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7BFDCB1B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5265B61B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</w:tc>
      </w:tr>
      <w:tr w:rsidR="00057C88" w:rsidRPr="00EC25AD" w14:paraId="4AB28932" w14:textId="77777777" w:rsidTr="00A549AA">
        <w:tc>
          <w:tcPr>
            <w:tcW w:w="8452" w:type="dxa"/>
            <w:gridSpan w:val="10"/>
            <w:tcBorders>
              <w:left w:val="nil"/>
              <w:right w:val="nil"/>
            </w:tcBorders>
          </w:tcPr>
          <w:p w14:paraId="0621C1BD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58122216" w14:textId="5803A32B" w:rsidR="00057C88" w:rsidRPr="00EC25AD" w:rsidRDefault="00EC25AD" w:rsidP="00A549AA">
            <w:pPr>
              <w:ind w:left="0"/>
              <w:rPr>
                <w:lang w:val="pl-PL"/>
              </w:rPr>
            </w:pPr>
            <w:r w:rsidRPr="00EC25AD">
              <w:rPr>
                <w:lang w:val="pl-PL"/>
              </w:rPr>
              <w:t>Stwórz listę słów, z których zrozumieniem mieliście problem ty lub twój partner/ka podczas wywiadu.</w:t>
            </w:r>
          </w:p>
        </w:tc>
      </w:tr>
      <w:tr w:rsidR="00057C88" w:rsidRPr="00EC25AD" w14:paraId="7A6D8D43" w14:textId="77777777" w:rsidTr="00057C88">
        <w:trPr>
          <w:trHeight w:val="2405"/>
        </w:trPr>
        <w:tc>
          <w:tcPr>
            <w:tcW w:w="8452" w:type="dxa"/>
            <w:gridSpan w:val="10"/>
            <w:tcBorders>
              <w:bottom w:val="single" w:sz="4" w:space="0" w:color="auto"/>
            </w:tcBorders>
          </w:tcPr>
          <w:p w14:paraId="3E462FE3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25A7E072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4353FE60" w14:textId="1EC5296B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08526F89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5D8D9942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1C3D658D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</w:tc>
      </w:tr>
      <w:tr w:rsidR="00057C88" w:rsidRPr="00EC25AD" w14:paraId="3744E69B" w14:textId="77777777" w:rsidTr="00057C88">
        <w:tc>
          <w:tcPr>
            <w:tcW w:w="8452" w:type="dxa"/>
            <w:gridSpan w:val="10"/>
            <w:tcBorders>
              <w:left w:val="nil"/>
              <w:right w:val="nil"/>
            </w:tcBorders>
          </w:tcPr>
          <w:p w14:paraId="4984F200" w14:textId="77777777" w:rsidR="00057C88" w:rsidRPr="00EC25AD" w:rsidRDefault="00057C88" w:rsidP="00A549AA">
            <w:pPr>
              <w:ind w:left="0"/>
              <w:rPr>
                <w:lang w:val="pl-PL"/>
              </w:rPr>
            </w:pPr>
          </w:p>
          <w:p w14:paraId="7ECE9A46" w14:textId="77777777" w:rsidR="00EC25AD" w:rsidRPr="00EC25AD" w:rsidRDefault="00EC25AD" w:rsidP="00EC25AD">
            <w:pPr>
              <w:ind w:left="0"/>
              <w:rPr>
                <w:lang w:val="pl-PL"/>
              </w:rPr>
            </w:pPr>
            <w:r w:rsidRPr="00EC25AD">
              <w:rPr>
                <w:lang w:val="pl-PL"/>
              </w:rPr>
              <w:t>W skali od 1 do 5 oceń zdolność twojego partnera/ki do wyrażania swoich myśli.</w:t>
            </w:r>
          </w:p>
          <w:p w14:paraId="687A4F66" w14:textId="03AF8003" w:rsidR="009D1384" w:rsidRPr="00EC25AD" w:rsidRDefault="00EC25AD" w:rsidP="00EC25AD">
            <w:pPr>
              <w:ind w:left="0"/>
              <w:rPr>
                <w:lang w:val="pl-PL"/>
              </w:rPr>
            </w:pPr>
            <w:r w:rsidRPr="00EC25AD">
              <w:rPr>
                <w:lang w:val="pl-PL"/>
              </w:rPr>
              <w:t xml:space="preserve"> </w:t>
            </w:r>
          </w:p>
        </w:tc>
      </w:tr>
      <w:tr w:rsidR="00057C88" w:rsidRPr="00EC25AD" w14:paraId="18D92E4B" w14:textId="77777777" w:rsidTr="00057C88">
        <w:tc>
          <w:tcPr>
            <w:tcW w:w="1276" w:type="dxa"/>
            <w:vAlign w:val="center"/>
          </w:tcPr>
          <w:p w14:paraId="2BE2F814" w14:textId="3DB9C234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  <w:r w:rsidRPr="00EC25AD">
              <w:rPr>
                <w:lang w:val="pl-PL"/>
              </w:rPr>
              <w:t>1</w:t>
            </w:r>
          </w:p>
        </w:tc>
        <w:tc>
          <w:tcPr>
            <w:tcW w:w="414" w:type="dxa"/>
            <w:vAlign w:val="center"/>
          </w:tcPr>
          <w:p w14:paraId="3D53F0F5" w14:textId="77777777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</w:p>
        </w:tc>
        <w:tc>
          <w:tcPr>
            <w:tcW w:w="1287" w:type="dxa"/>
            <w:vAlign w:val="center"/>
          </w:tcPr>
          <w:p w14:paraId="584FC1BE" w14:textId="06575E2A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  <w:r w:rsidRPr="00EC25AD">
              <w:rPr>
                <w:lang w:val="pl-PL"/>
              </w:rPr>
              <w:t>2</w:t>
            </w:r>
          </w:p>
        </w:tc>
        <w:tc>
          <w:tcPr>
            <w:tcW w:w="403" w:type="dxa"/>
            <w:vAlign w:val="center"/>
          </w:tcPr>
          <w:p w14:paraId="06C86E98" w14:textId="77777777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</w:p>
        </w:tc>
        <w:tc>
          <w:tcPr>
            <w:tcW w:w="1298" w:type="dxa"/>
            <w:vAlign w:val="center"/>
          </w:tcPr>
          <w:p w14:paraId="52476528" w14:textId="21F9C2FA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  <w:r w:rsidRPr="00EC25AD">
              <w:rPr>
                <w:lang w:val="pl-PL"/>
              </w:rPr>
              <w:t>3</w:t>
            </w:r>
          </w:p>
        </w:tc>
        <w:tc>
          <w:tcPr>
            <w:tcW w:w="393" w:type="dxa"/>
            <w:vAlign w:val="center"/>
          </w:tcPr>
          <w:p w14:paraId="18008241" w14:textId="77777777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</w:p>
        </w:tc>
        <w:tc>
          <w:tcPr>
            <w:tcW w:w="1308" w:type="dxa"/>
            <w:vAlign w:val="center"/>
          </w:tcPr>
          <w:p w14:paraId="6691BF78" w14:textId="7F3E29AA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  <w:r w:rsidRPr="00EC25AD">
              <w:rPr>
                <w:lang w:val="pl-PL"/>
              </w:rPr>
              <w:t>4</w:t>
            </w:r>
          </w:p>
        </w:tc>
        <w:tc>
          <w:tcPr>
            <w:tcW w:w="382" w:type="dxa"/>
            <w:vAlign w:val="center"/>
          </w:tcPr>
          <w:p w14:paraId="006B3FDB" w14:textId="7DC6CE56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</w:p>
        </w:tc>
        <w:tc>
          <w:tcPr>
            <w:tcW w:w="1319" w:type="dxa"/>
            <w:vAlign w:val="center"/>
          </w:tcPr>
          <w:p w14:paraId="2D7D5F32" w14:textId="537DD70C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  <w:r w:rsidRPr="00EC25AD">
              <w:rPr>
                <w:lang w:val="pl-PL"/>
              </w:rPr>
              <w:t>5</w:t>
            </w:r>
          </w:p>
        </w:tc>
        <w:tc>
          <w:tcPr>
            <w:tcW w:w="372" w:type="dxa"/>
            <w:vAlign w:val="center"/>
          </w:tcPr>
          <w:p w14:paraId="2AFBCC4B" w14:textId="022A4D45" w:rsidR="00057C88" w:rsidRPr="00EC25AD" w:rsidRDefault="00057C88" w:rsidP="00057C88">
            <w:pPr>
              <w:ind w:left="0"/>
              <w:jc w:val="right"/>
              <w:rPr>
                <w:lang w:val="pl-PL"/>
              </w:rPr>
            </w:pPr>
          </w:p>
        </w:tc>
      </w:tr>
    </w:tbl>
    <w:p w14:paraId="1F07EF36" w14:textId="433FB871" w:rsidR="00EC25AD" w:rsidRPr="00EC25AD" w:rsidRDefault="00EC25AD" w:rsidP="00B42CE5">
      <w:pPr>
        <w:rPr>
          <w:lang w:val="pl-PL"/>
        </w:rPr>
      </w:pPr>
    </w:p>
    <w:p w14:paraId="1FA4628C" w14:textId="77777777" w:rsidR="00EC25AD" w:rsidRPr="00EC25AD" w:rsidRDefault="00EC25AD" w:rsidP="00EC25AD">
      <w:pPr>
        <w:rPr>
          <w:lang w:val="pl-PL"/>
        </w:rPr>
      </w:pPr>
    </w:p>
    <w:p w14:paraId="7A15D0C7" w14:textId="77777777" w:rsidR="00EC25AD" w:rsidRPr="00EC25AD" w:rsidRDefault="00EC25AD" w:rsidP="00EC25AD">
      <w:pPr>
        <w:rPr>
          <w:lang w:val="pl-PL"/>
        </w:rPr>
      </w:pPr>
    </w:p>
    <w:p w14:paraId="7BD7E4E1" w14:textId="77777777" w:rsidR="00EC25AD" w:rsidRPr="00EC25AD" w:rsidRDefault="00EC25AD" w:rsidP="00EC25AD">
      <w:pPr>
        <w:rPr>
          <w:lang w:val="pl-PL"/>
        </w:rPr>
      </w:pPr>
    </w:p>
    <w:p w14:paraId="247D21A5" w14:textId="77777777" w:rsidR="00EC25AD" w:rsidRPr="00EC25AD" w:rsidRDefault="00EC25AD" w:rsidP="00EC25AD">
      <w:pPr>
        <w:rPr>
          <w:lang w:val="pl-PL"/>
        </w:rPr>
      </w:pPr>
    </w:p>
    <w:p w14:paraId="2E8D64E1" w14:textId="77777777" w:rsidR="00EC25AD" w:rsidRPr="00EC25AD" w:rsidRDefault="00EC25AD" w:rsidP="00EC25AD">
      <w:pPr>
        <w:rPr>
          <w:lang w:val="pl-PL"/>
        </w:rPr>
      </w:pPr>
    </w:p>
    <w:p w14:paraId="7E93ACE0" w14:textId="6F807820" w:rsidR="00057C88" w:rsidRPr="00EC25AD" w:rsidRDefault="00057C88" w:rsidP="00EC25AD">
      <w:pPr>
        <w:rPr>
          <w:lang w:val="pl-PL"/>
        </w:rPr>
      </w:pPr>
    </w:p>
    <w:sectPr w:rsidR="00057C88" w:rsidRPr="00EC25AD" w:rsidSect="002B147E">
      <w:headerReference w:type="default" r:id="rId7"/>
      <w:footerReference w:type="default" r:id="rId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3D85" w14:textId="77777777" w:rsidR="008B549F" w:rsidRDefault="008B549F" w:rsidP="00833C44">
      <w:pPr>
        <w:spacing w:after="0" w:line="240" w:lineRule="auto"/>
      </w:pPr>
      <w:r>
        <w:separator/>
      </w:r>
    </w:p>
  </w:endnote>
  <w:endnote w:type="continuationSeparator" w:id="0">
    <w:p w14:paraId="6BF00D41" w14:textId="77777777" w:rsidR="008B549F" w:rsidRDefault="008B549F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5C7580B6" w14:textId="77777777" w:rsidR="00EC25AD" w:rsidRPr="000670C8" w:rsidRDefault="00EC25AD" w:rsidP="00EC25AD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„</w:t>
          </w:r>
          <w:r w:rsidRPr="000670C8">
            <w:rPr>
              <w:sz w:val="15"/>
              <w:szCs w:val="15"/>
              <w:lang w:val="pl-PL"/>
            </w:rPr>
            <w:t xml:space="preserve">Ten projekt został zrealizowany przy wsparciu finansowym Komisji Europejskiej. Publikacja odzwierciedla jedynie stanowisko jej autora i Komisja Europejska nie ponosi odpowiedzialności za umieszczoną w niej zawartość merytoryczną." </w:t>
          </w:r>
        </w:p>
        <w:p w14:paraId="58AA3322" w14:textId="22D7B324" w:rsidR="003D3BFE" w:rsidRPr="003D3BFE" w:rsidRDefault="00EC25AD" w:rsidP="00EC25AD">
          <w:pPr>
            <w:ind w:left="0"/>
            <w:rPr>
              <w:sz w:val="15"/>
              <w:szCs w:val="15"/>
            </w:rPr>
          </w:pPr>
          <w:r w:rsidRPr="000670C8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E8DF" w14:textId="77777777" w:rsidR="008B549F" w:rsidRDefault="008B549F" w:rsidP="00833C44">
      <w:pPr>
        <w:spacing w:after="0" w:line="240" w:lineRule="auto"/>
      </w:pPr>
      <w:r>
        <w:separator/>
      </w:r>
    </w:p>
  </w:footnote>
  <w:footnote w:type="continuationSeparator" w:id="0">
    <w:p w14:paraId="77534518" w14:textId="77777777" w:rsidR="008B549F" w:rsidRDefault="008B549F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460" w14:textId="77777777" w:rsidR="00833C44" w:rsidRDefault="00F931BD">
    <w:pPr>
      <w:pStyle w:val="Nagwek"/>
    </w:pPr>
    <w:r w:rsidRPr="00F931B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A"/>
    <w:rsid w:val="00014409"/>
    <w:rsid w:val="00057C88"/>
    <w:rsid w:val="002A77FD"/>
    <w:rsid w:val="002B147E"/>
    <w:rsid w:val="003D3BFE"/>
    <w:rsid w:val="0061510D"/>
    <w:rsid w:val="00670E1B"/>
    <w:rsid w:val="006E0C1A"/>
    <w:rsid w:val="00726F1A"/>
    <w:rsid w:val="00794E49"/>
    <w:rsid w:val="007F277A"/>
    <w:rsid w:val="00833C44"/>
    <w:rsid w:val="008841DC"/>
    <w:rsid w:val="008B549F"/>
    <w:rsid w:val="00994E90"/>
    <w:rsid w:val="009A2E1A"/>
    <w:rsid w:val="009D1384"/>
    <w:rsid w:val="00A72849"/>
    <w:rsid w:val="00AE1DE0"/>
    <w:rsid w:val="00AE6E82"/>
    <w:rsid w:val="00B1228E"/>
    <w:rsid w:val="00B13AAC"/>
    <w:rsid w:val="00B42CE5"/>
    <w:rsid w:val="00BD0F68"/>
    <w:rsid w:val="00E37C0D"/>
    <w:rsid w:val="00E474A0"/>
    <w:rsid w:val="00EC25AD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  <w15:docId w15:val="{61EAEF74-A064-4505-963A-95C3ABD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1">
    <w:name w:val="heading 1"/>
    <w:basedOn w:val="Normalny"/>
    <w:link w:val="Nagwek1Znak"/>
    <w:uiPriority w:val="9"/>
    <w:qFormat/>
    <w:rsid w:val="00B1228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s-ES" w:eastAsia="es-ES"/>
    </w:rPr>
  </w:style>
  <w:style w:type="paragraph" w:styleId="Nagwek2">
    <w:name w:val="heading 2"/>
    <w:basedOn w:val="Normalny"/>
    <w:link w:val="Nagwek2Znak"/>
    <w:uiPriority w:val="9"/>
    <w:qFormat/>
    <w:rsid w:val="00B1228E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hAnsi="Times New Roman"/>
      <w:b/>
      <w:bCs/>
      <w:color w:val="auto"/>
      <w:sz w:val="36"/>
      <w:szCs w:val="36"/>
      <w:lang w:val="es-ES" w:eastAsia="es-E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Siatkatabeli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228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Nagwek2Znak">
    <w:name w:val="Nagłówek 2 Znak"/>
    <w:basedOn w:val="Domylnaczcionkaakapitu"/>
    <w:link w:val="Nagwek2"/>
    <w:uiPriority w:val="9"/>
    <w:rsid w:val="00B1228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ytu">
    <w:name w:val="Title"/>
    <w:basedOn w:val="Normalny"/>
    <w:next w:val="Normalny"/>
    <w:link w:val="TytuZnak"/>
    <w:uiPriority w:val="10"/>
    <w:qFormat/>
    <w:rsid w:val="00B122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228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122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AD"/>
    <w:rPr>
      <w:rFonts w:ascii="Calibri" w:eastAsia="Times New Roman" w:hAnsi="Calibri" w:cs="Times New Roman"/>
      <w:color w:val="1F355E"/>
      <w:sz w:val="20"/>
      <w:szCs w:val="20"/>
      <w:lang w:val="en-US" w:eastAsia="el-G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AD"/>
    <w:rPr>
      <w:rFonts w:ascii="Calibri" w:eastAsia="Times New Roman" w:hAnsi="Calibri" w:cs="Times New Roman"/>
      <w:b/>
      <w:bCs/>
      <w:color w:val="1F355E"/>
      <w:sz w:val="20"/>
      <w:szCs w:val="20"/>
      <w:lang w:val="en-US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AD"/>
    <w:rPr>
      <w:rFonts w:ascii="Segoe UI" w:eastAsia="Times New Roman" w:hAnsi="Segoe UI" w:cs="Segoe UI"/>
      <w:color w:val="1F355E"/>
      <w:sz w:val="18"/>
      <w:szCs w:val="18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37A6-6044-4C08-AD86-B405C24B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E-EVALINTO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Ewelina Kolendowicz</cp:lastModifiedBy>
  <cp:revision>10</cp:revision>
  <dcterms:created xsi:type="dcterms:W3CDTF">2017-11-07T09:08:00Z</dcterms:created>
  <dcterms:modified xsi:type="dcterms:W3CDTF">2017-11-27T01:08:00Z</dcterms:modified>
</cp:coreProperties>
</file>