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E598A" w14:textId="77777777" w:rsidR="00C445CA" w:rsidRPr="00C445CA" w:rsidRDefault="00C445CA" w:rsidP="00C445CA">
      <w:pPr>
        <w:pStyle w:val="Heading2"/>
        <w:rPr>
          <w:color w:val="auto"/>
          <w:spacing w:val="-10"/>
          <w:kern w:val="28"/>
          <w:sz w:val="48"/>
          <w:szCs w:val="56"/>
          <w:lang w:val="el-GR"/>
        </w:rPr>
      </w:pPr>
      <w:r w:rsidRPr="00C445CA">
        <w:rPr>
          <w:color w:val="auto"/>
          <w:spacing w:val="-10"/>
          <w:kern w:val="28"/>
          <w:sz w:val="48"/>
          <w:szCs w:val="56"/>
          <w:lang w:val="el-GR"/>
        </w:rPr>
        <w:t>ΕΝΟΤΗΤΑ 3. Ο ΠΟΛΙΤΙΣΜΟΣ ΜΟΥ, Ο ΠΟΛΙΤΙΣΜΟΣ ΣΟΥ</w:t>
      </w:r>
    </w:p>
    <w:p w14:paraId="04B41769" w14:textId="16F772CF" w:rsidR="008137A8" w:rsidRPr="00B53641" w:rsidRDefault="00C445CA" w:rsidP="008137A8">
      <w:pPr>
        <w:pStyle w:val="Heading2"/>
        <w:rPr>
          <w:lang w:val="el-GR"/>
        </w:rPr>
      </w:pPr>
      <w:r w:rsidRPr="00C445CA">
        <w:rPr>
          <w:lang w:val="el-GR"/>
        </w:rPr>
        <w:t>ΔΕΙΓΜΑ ΔΡΑΣΤΗΡΙΟΤΗΤΑΣ 3.1</w:t>
      </w:r>
    </w:p>
    <w:p w14:paraId="4616506B" w14:textId="77777777" w:rsidR="00833C44" w:rsidRPr="00B53641" w:rsidRDefault="00833C44">
      <w:pPr>
        <w:rPr>
          <w:color w:val="auto"/>
          <w:lang w:val="el-GR"/>
        </w:rPr>
      </w:pPr>
    </w:p>
    <w:p w14:paraId="0E2DED2E" w14:textId="48088B68" w:rsidR="00B53641" w:rsidRPr="00B53641" w:rsidRDefault="006C6B3D" w:rsidP="003557FF">
      <w:pPr>
        <w:jc w:val="left"/>
        <w:rPr>
          <w:lang w:val="el-GR"/>
        </w:rPr>
      </w:pPr>
      <w:r>
        <w:rPr>
          <w:lang w:val="el-GR"/>
        </w:rPr>
        <w:t>Εργαλείο για «αυτο</w:t>
      </w:r>
      <w:bookmarkStart w:id="0" w:name="_GoBack"/>
      <w:bookmarkEnd w:id="0"/>
      <w:r w:rsidR="00B53641" w:rsidRPr="00B53641">
        <w:rPr>
          <w:lang w:val="el-GR"/>
        </w:rPr>
        <w:t xml:space="preserve">αξιολόγηση» και «αξιολόγηση από ισότιμους» για το </w:t>
      </w:r>
      <w:r w:rsidR="00B53641" w:rsidRPr="00B53641">
        <w:t>EVALCOMIX</w:t>
      </w:r>
      <w:r w:rsidR="00B53641" w:rsidRPr="00B53641">
        <w:rPr>
          <w:lang w:val="el-GR"/>
        </w:rPr>
        <w:t xml:space="preserve"> για τη Δραστηριότητα </w:t>
      </w:r>
      <w:r w:rsidR="00B53641">
        <w:rPr>
          <w:lang w:val="el-GR"/>
        </w:rPr>
        <w:t>3</w:t>
      </w:r>
      <w:r w:rsidR="00B53641" w:rsidRPr="00B53641">
        <w:rPr>
          <w:lang w:val="el-GR"/>
        </w:rPr>
        <w:t xml:space="preserve">.1, επιλογή 1 </w:t>
      </w:r>
    </w:p>
    <w:p w14:paraId="6117F15C" w14:textId="54713208" w:rsidR="00833C44" w:rsidRPr="005D70EC" w:rsidRDefault="0018696D" w:rsidP="005D70EC">
      <w:pPr>
        <w:jc w:val="center"/>
        <w:rPr>
          <w:b/>
          <w:color w:val="auto"/>
          <w:lang w:val="es-ES"/>
        </w:rPr>
      </w:pPr>
      <w:r w:rsidRPr="0018696D">
        <w:rPr>
          <w:b/>
          <w:color w:val="auto"/>
          <w:lang w:val="es-ES" w:eastAsia="es-ES"/>
        </w:rPr>
        <w:t>Eval3.1.1. EV_</w:t>
      </w:r>
      <w:r w:rsidR="00B53641">
        <w:rPr>
          <w:b/>
          <w:color w:val="auto"/>
          <w:lang w:val="el-GR" w:eastAsia="es-ES"/>
        </w:rPr>
        <w:t>Τηλεοπτικό σόου</w:t>
      </w:r>
      <w:r w:rsidR="00406392">
        <w:rPr>
          <w:b/>
          <w:color w:val="auto"/>
          <w:lang w:val="es-ES" w:eastAsia="es-ES"/>
        </w:rPr>
        <w:t xml:space="preserve"> </w:t>
      </w:r>
    </w:p>
    <w:tbl>
      <w:tblPr>
        <w:tblStyle w:val="TableGrid"/>
        <w:tblW w:w="10749" w:type="dxa"/>
        <w:tblInd w:w="-1134" w:type="dxa"/>
        <w:tblLook w:val="04A0" w:firstRow="1" w:lastRow="0" w:firstColumn="1" w:lastColumn="0" w:noHBand="0" w:noVBand="1"/>
      </w:tblPr>
      <w:tblGrid>
        <w:gridCol w:w="1692"/>
        <w:gridCol w:w="4005"/>
        <w:gridCol w:w="1066"/>
        <w:gridCol w:w="692"/>
        <w:gridCol w:w="808"/>
        <w:gridCol w:w="917"/>
        <w:gridCol w:w="782"/>
        <w:gridCol w:w="787"/>
      </w:tblGrid>
      <w:tr w:rsidR="00E62DC8" w14:paraId="4C847159" w14:textId="2612D59C" w:rsidTr="002F5395">
        <w:trPr>
          <w:trHeight w:val="1175"/>
        </w:trPr>
        <w:tc>
          <w:tcPr>
            <w:tcW w:w="1692" w:type="dxa"/>
            <w:shd w:val="clear" w:color="auto" w:fill="D9D9D9" w:themeFill="background1" w:themeFillShade="D9"/>
          </w:tcPr>
          <w:p w14:paraId="58B28C28" w14:textId="500A430C" w:rsidR="002F5395" w:rsidRPr="00D7474D" w:rsidRDefault="002F5395" w:rsidP="002F5395">
            <w:pPr>
              <w:ind w:left="0"/>
              <w:rPr>
                <w:b/>
                <w:color w:val="auto"/>
                <w:sz w:val="20"/>
                <w:szCs w:val="20"/>
                <w:lang w:val="el-GR"/>
              </w:rPr>
            </w:pPr>
            <w:r>
              <w:rPr>
                <w:b/>
                <w:color w:val="auto"/>
                <w:sz w:val="20"/>
                <w:szCs w:val="20"/>
                <w:lang w:val="el-GR"/>
              </w:rPr>
              <w:t>Κατηγορίες</w:t>
            </w:r>
          </w:p>
        </w:tc>
        <w:tc>
          <w:tcPr>
            <w:tcW w:w="4005" w:type="dxa"/>
            <w:shd w:val="clear" w:color="auto" w:fill="D9D9D9" w:themeFill="background1" w:themeFillShade="D9"/>
          </w:tcPr>
          <w:p w14:paraId="54B7C813" w14:textId="5ED4DBAB" w:rsidR="002F5395" w:rsidRPr="00362107" w:rsidRDefault="002F5395" w:rsidP="002F5395">
            <w:pPr>
              <w:ind w:left="0"/>
              <w:rPr>
                <w:b/>
                <w:color w:val="auto"/>
                <w:sz w:val="20"/>
                <w:szCs w:val="20"/>
                <w:lang w:val="es-ES"/>
              </w:rPr>
            </w:pPr>
            <w:r>
              <w:rPr>
                <w:b/>
                <w:color w:val="auto"/>
                <w:sz w:val="20"/>
                <w:szCs w:val="20"/>
                <w:lang w:val="el-GR"/>
              </w:rPr>
              <w:t>Χαρακτηριστικά</w:t>
            </w:r>
          </w:p>
        </w:tc>
        <w:tc>
          <w:tcPr>
            <w:tcW w:w="1066" w:type="dxa"/>
            <w:shd w:val="clear" w:color="auto" w:fill="D9D9D9" w:themeFill="background1" w:themeFillShade="D9"/>
          </w:tcPr>
          <w:p w14:paraId="0D213D13" w14:textId="77777777" w:rsidR="002F5395" w:rsidRPr="00C6595C" w:rsidRDefault="002F5395" w:rsidP="002F5395">
            <w:pPr>
              <w:ind w:left="0"/>
              <w:jc w:val="center"/>
              <w:rPr>
                <w:b/>
                <w:color w:val="auto"/>
                <w:sz w:val="20"/>
                <w:szCs w:val="20"/>
                <w:lang w:val="en-GB"/>
              </w:rPr>
            </w:pPr>
            <w:r w:rsidRPr="00C6595C">
              <w:rPr>
                <w:b/>
                <w:color w:val="auto"/>
                <w:sz w:val="20"/>
                <w:szCs w:val="20"/>
                <w:lang w:val="en-GB"/>
              </w:rPr>
              <w:t>0</w:t>
            </w:r>
          </w:p>
          <w:p w14:paraId="2983702C" w14:textId="4F30B2E8" w:rsidR="002F5395" w:rsidRPr="00362107" w:rsidRDefault="002F5395" w:rsidP="002F5395">
            <w:pPr>
              <w:ind w:left="0"/>
              <w:jc w:val="center"/>
              <w:rPr>
                <w:b/>
                <w:color w:val="auto"/>
                <w:sz w:val="20"/>
                <w:szCs w:val="20"/>
                <w:lang w:val="es-ES"/>
              </w:rPr>
            </w:pPr>
            <w:r>
              <w:rPr>
                <w:b/>
                <w:color w:val="auto"/>
                <w:sz w:val="20"/>
                <w:szCs w:val="20"/>
                <w:lang w:val="el-GR"/>
              </w:rPr>
              <w:t>Δεν ισχύει</w:t>
            </w:r>
            <w:r w:rsidRPr="00C6595C">
              <w:rPr>
                <w:b/>
                <w:color w:val="auto"/>
                <w:sz w:val="20"/>
                <w:szCs w:val="20"/>
                <w:lang w:val="en-GB"/>
              </w:rPr>
              <w:t xml:space="preserve"> / </w:t>
            </w:r>
            <w:r>
              <w:rPr>
                <w:b/>
                <w:color w:val="auto"/>
                <w:sz w:val="20"/>
                <w:szCs w:val="20"/>
                <w:lang w:val="el-GR"/>
              </w:rPr>
              <w:t>Δεν απαντώ</w:t>
            </w:r>
          </w:p>
        </w:tc>
        <w:tc>
          <w:tcPr>
            <w:tcW w:w="692" w:type="dxa"/>
            <w:shd w:val="clear" w:color="auto" w:fill="D9D9D9" w:themeFill="background1" w:themeFillShade="D9"/>
          </w:tcPr>
          <w:p w14:paraId="7A46ECA4" w14:textId="77777777" w:rsidR="002F5395" w:rsidRPr="00C6595C" w:rsidRDefault="002F5395" w:rsidP="002F5395">
            <w:pPr>
              <w:ind w:left="0"/>
              <w:jc w:val="center"/>
              <w:rPr>
                <w:b/>
                <w:color w:val="auto"/>
                <w:sz w:val="20"/>
                <w:szCs w:val="20"/>
                <w:lang w:val="en-GB"/>
              </w:rPr>
            </w:pPr>
            <w:r w:rsidRPr="00C6595C">
              <w:rPr>
                <w:b/>
                <w:color w:val="auto"/>
                <w:sz w:val="20"/>
                <w:szCs w:val="20"/>
                <w:lang w:val="en-GB"/>
              </w:rPr>
              <w:t>1</w:t>
            </w:r>
          </w:p>
          <w:p w14:paraId="327317B6" w14:textId="0DF137CF" w:rsidR="002F5395" w:rsidRPr="00362107" w:rsidRDefault="002F5395" w:rsidP="002F5395">
            <w:pPr>
              <w:ind w:left="0"/>
              <w:jc w:val="center"/>
              <w:rPr>
                <w:b/>
                <w:color w:val="auto"/>
                <w:sz w:val="20"/>
                <w:szCs w:val="20"/>
                <w:lang w:val="es-ES"/>
              </w:rPr>
            </w:pPr>
            <w:r>
              <w:rPr>
                <w:b/>
                <w:color w:val="auto"/>
                <w:sz w:val="20"/>
                <w:szCs w:val="20"/>
                <w:lang w:val="el-GR"/>
              </w:rPr>
              <w:t>Πολύ λίγο</w:t>
            </w:r>
          </w:p>
        </w:tc>
        <w:tc>
          <w:tcPr>
            <w:tcW w:w="808" w:type="dxa"/>
            <w:shd w:val="clear" w:color="auto" w:fill="D9D9D9" w:themeFill="background1" w:themeFillShade="D9"/>
          </w:tcPr>
          <w:p w14:paraId="06695BC4" w14:textId="77777777" w:rsidR="002F5395" w:rsidRPr="00C6595C" w:rsidRDefault="002F5395" w:rsidP="002F5395">
            <w:pPr>
              <w:ind w:left="0"/>
              <w:jc w:val="center"/>
              <w:rPr>
                <w:b/>
                <w:color w:val="auto"/>
                <w:sz w:val="20"/>
                <w:szCs w:val="20"/>
                <w:lang w:val="en-GB"/>
              </w:rPr>
            </w:pPr>
            <w:r w:rsidRPr="00C6595C">
              <w:rPr>
                <w:b/>
                <w:color w:val="auto"/>
                <w:sz w:val="20"/>
                <w:szCs w:val="20"/>
                <w:lang w:val="en-GB"/>
              </w:rPr>
              <w:t>2</w:t>
            </w:r>
          </w:p>
          <w:p w14:paraId="04615ECA" w14:textId="12F233AA" w:rsidR="002F5395" w:rsidRPr="00362107" w:rsidRDefault="002F5395" w:rsidP="002F5395">
            <w:pPr>
              <w:ind w:left="0"/>
              <w:jc w:val="center"/>
              <w:rPr>
                <w:b/>
                <w:color w:val="auto"/>
                <w:sz w:val="20"/>
                <w:szCs w:val="20"/>
                <w:lang w:val="es-ES"/>
              </w:rPr>
            </w:pPr>
            <w:r>
              <w:rPr>
                <w:b/>
                <w:color w:val="auto"/>
                <w:sz w:val="20"/>
                <w:szCs w:val="20"/>
                <w:lang w:val="el-GR"/>
              </w:rPr>
              <w:t>Λίγο</w:t>
            </w:r>
          </w:p>
        </w:tc>
        <w:tc>
          <w:tcPr>
            <w:tcW w:w="917" w:type="dxa"/>
            <w:shd w:val="clear" w:color="auto" w:fill="D9D9D9" w:themeFill="background1" w:themeFillShade="D9"/>
          </w:tcPr>
          <w:p w14:paraId="61A3BA40" w14:textId="77777777" w:rsidR="002F5395" w:rsidRPr="00C6595C" w:rsidRDefault="002F5395" w:rsidP="002F5395">
            <w:pPr>
              <w:ind w:left="0"/>
              <w:jc w:val="center"/>
              <w:rPr>
                <w:b/>
                <w:color w:val="auto"/>
                <w:sz w:val="20"/>
                <w:szCs w:val="20"/>
                <w:lang w:val="en-GB"/>
              </w:rPr>
            </w:pPr>
            <w:r w:rsidRPr="00C6595C">
              <w:rPr>
                <w:b/>
                <w:color w:val="auto"/>
                <w:sz w:val="20"/>
                <w:szCs w:val="20"/>
                <w:lang w:val="en-GB"/>
              </w:rPr>
              <w:t>3</w:t>
            </w:r>
          </w:p>
          <w:p w14:paraId="267E0B4E" w14:textId="612D04BC" w:rsidR="002F5395" w:rsidRPr="00362107" w:rsidRDefault="002F5395" w:rsidP="002F5395">
            <w:pPr>
              <w:ind w:left="0"/>
              <w:jc w:val="center"/>
              <w:rPr>
                <w:b/>
                <w:color w:val="auto"/>
                <w:sz w:val="20"/>
                <w:szCs w:val="20"/>
                <w:lang w:val="es-ES"/>
              </w:rPr>
            </w:pPr>
            <w:r>
              <w:rPr>
                <w:b/>
                <w:color w:val="auto"/>
                <w:sz w:val="20"/>
                <w:szCs w:val="20"/>
                <w:lang w:val="el-GR"/>
              </w:rPr>
              <w:t>Μέτρια</w:t>
            </w:r>
          </w:p>
        </w:tc>
        <w:tc>
          <w:tcPr>
            <w:tcW w:w="782" w:type="dxa"/>
            <w:shd w:val="clear" w:color="auto" w:fill="D9D9D9" w:themeFill="background1" w:themeFillShade="D9"/>
          </w:tcPr>
          <w:p w14:paraId="18AA0E88" w14:textId="77777777" w:rsidR="002F5395" w:rsidRPr="00C6595C" w:rsidRDefault="002F5395" w:rsidP="002F5395">
            <w:pPr>
              <w:ind w:left="0"/>
              <w:jc w:val="center"/>
              <w:rPr>
                <w:b/>
                <w:color w:val="auto"/>
                <w:sz w:val="20"/>
                <w:szCs w:val="20"/>
                <w:lang w:val="en-GB"/>
              </w:rPr>
            </w:pPr>
            <w:r w:rsidRPr="00C6595C">
              <w:rPr>
                <w:b/>
                <w:color w:val="auto"/>
                <w:sz w:val="20"/>
                <w:szCs w:val="20"/>
                <w:lang w:val="en-GB"/>
              </w:rPr>
              <w:t>4</w:t>
            </w:r>
          </w:p>
          <w:p w14:paraId="31F464C4" w14:textId="4EFC2782" w:rsidR="002F5395" w:rsidRPr="00362107" w:rsidRDefault="002F5395" w:rsidP="002F5395">
            <w:pPr>
              <w:ind w:left="0"/>
              <w:jc w:val="center"/>
              <w:rPr>
                <w:b/>
                <w:color w:val="auto"/>
                <w:sz w:val="20"/>
                <w:szCs w:val="20"/>
                <w:lang w:val="es-ES"/>
              </w:rPr>
            </w:pPr>
            <w:r>
              <w:rPr>
                <w:b/>
                <w:color w:val="auto"/>
                <w:sz w:val="20"/>
                <w:szCs w:val="20"/>
                <w:lang w:val="el-GR"/>
              </w:rPr>
              <w:t>Πολύ</w:t>
            </w:r>
          </w:p>
        </w:tc>
        <w:tc>
          <w:tcPr>
            <w:tcW w:w="787" w:type="dxa"/>
            <w:shd w:val="clear" w:color="auto" w:fill="D9D9D9" w:themeFill="background1" w:themeFillShade="D9"/>
          </w:tcPr>
          <w:p w14:paraId="0BB8753E" w14:textId="77777777" w:rsidR="002F5395" w:rsidRPr="00C6595C" w:rsidRDefault="002F5395" w:rsidP="002F5395">
            <w:pPr>
              <w:ind w:left="0"/>
              <w:jc w:val="center"/>
              <w:rPr>
                <w:b/>
                <w:color w:val="auto"/>
                <w:sz w:val="20"/>
                <w:szCs w:val="20"/>
                <w:lang w:val="en-GB"/>
              </w:rPr>
            </w:pPr>
            <w:r w:rsidRPr="00C6595C">
              <w:rPr>
                <w:b/>
                <w:color w:val="auto"/>
                <w:sz w:val="20"/>
                <w:szCs w:val="20"/>
                <w:lang w:val="en-GB"/>
              </w:rPr>
              <w:t>5</w:t>
            </w:r>
          </w:p>
          <w:p w14:paraId="3B9975BF" w14:textId="3E7688E4" w:rsidR="002F5395" w:rsidRPr="00362107" w:rsidRDefault="002F5395" w:rsidP="002F5395">
            <w:pPr>
              <w:ind w:left="0"/>
              <w:jc w:val="center"/>
              <w:rPr>
                <w:b/>
                <w:color w:val="auto"/>
                <w:sz w:val="20"/>
                <w:szCs w:val="20"/>
                <w:lang w:val="es-ES"/>
              </w:rPr>
            </w:pPr>
            <w:r>
              <w:rPr>
                <w:b/>
                <w:color w:val="auto"/>
                <w:sz w:val="20"/>
                <w:szCs w:val="20"/>
                <w:lang w:val="el-GR"/>
              </w:rPr>
              <w:t>Πάρα πολύ</w:t>
            </w:r>
          </w:p>
        </w:tc>
      </w:tr>
      <w:tr w:rsidR="0076446D" w:rsidRPr="00B63409" w14:paraId="59CDA09A" w14:textId="09470372" w:rsidTr="002F5395">
        <w:trPr>
          <w:trHeight w:val="286"/>
        </w:trPr>
        <w:tc>
          <w:tcPr>
            <w:tcW w:w="1692" w:type="dxa"/>
            <w:vMerge w:val="restart"/>
          </w:tcPr>
          <w:p w14:paraId="0FFD3E26" w14:textId="2966E17C" w:rsidR="0076446D" w:rsidRPr="00B90AE7" w:rsidRDefault="00E012DD" w:rsidP="00B14322">
            <w:pPr>
              <w:ind w:left="0"/>
              <w:jc w:val="left"/>
              <w:rPr>
                <w:b/>
                <w:color w:val="auto"/>
                <w:sz w:val="20"/>
                <w:szCs w:val="20"/>
              </w:rPr>
            </w:pPr>
            <w:r>
              <w:rPr>
                <w:b/>
                <w:color w:val="auto"/>
                <w:sz w:val="20"/>
                <w:szCs w:val="20"/>
                <w:lang w:val="el-GR"/>
              </w:rPr>
              <w:t>Μορφή και Αισθητική</w:t>
            </w:r>
          </w:p>
        </w:tc>
        <w:tc>
          <w:tcPr>
            <w:tcW w:w="4005" w:type="dxa"/>
          </w:tcPr>
          <w:p w14:paraId="0145F0FB" w14:textId="69ECE926" w:rsidR="0076446D" w:rsidRPr="00C81666" w:rsidRDefault="00C81666" w:rsidP="00540D50">
            <w:pPr>
              <w:ind w:left="0"/>
              <w:jc w:val="left"/>
              <w:rPr>
                <w:color w:val="auto"/>
                <w:sz w:val="20"/>
                <w:szCs w:val="20"/>
                <w:lang w:val="el-GR"/>
              </w:rPr>
            </w:pPr>
            <w:r>
              <w:rPr>
                <w:lang w:val="el-GR"/>
              </w:rPr>
              <w:t>Σωστή χρήση προφορικής έκφρασης.</w:t>
            </w:r>
          </w:p>
        </w:tc>
        <w:tc>
          <w:tcPr>
            <w:tcW w:w="1066" w:type="dxa"/>
          </w:tcPr>
          <w:p w14:paraId="733A70FF" w14:textId="77777777" w:rsidR="0076446D" w:rsidRPr="00B63409" w:rsidRDefault="0076446D" w:rsidP="00833C44">
            <w:pPr>
              <w:ind w:left="0"/>
              <w:rPr>
                <w:color w:val="auto"/>
                <w:sz w:val="20"/>
                <w:szCs w:val="20"/>
              </w:rPr>
            </w:pPr>
          </w:p>
        </w:tc>
        <w:tc>
          <w:tcPr>
            <w:tcW w:w="692" w:type="dxa"/>
          </w:tcPr>
          <w:p w14:paraId="240DE019" w14:textId="77777777" w:rsidR="0076446D" w:rsidRPr="00B63409" w:rsidRDefault="0076446D" w:rsidP="00833C44">
            <w:pPr>
              <w:ind w:left="0"/>
              <w:rPr>
                <w:color w:val="auto"/>
                <w:sz w:val="20"/>
                <w:szCs w:val="20"/>
              </w:rPr>
            </w:pPr>
          </w:p>
        </w:tc>
        <w:tc>
          <w:tcPr>
            <w:tcW w:w="808" w:type="dxa"/>
          </w:tcPr>
          <w:p w14:paraId="435AEF08" w14:textId="77777777" w:rsidR="0076446D" w:rsidRPr="00B63409" w:rsidRDefault="0076446D" w:rsidP="00833C44">
            <w:pPr>
              <w:ind w:left="0"/>
              <w:rPr>
                <w:color w:val="auto"/>
                <w:sz w:val="20"/>
                <w:szCs w:val="20"/>
              </w:rPr>
            </w:pPr>
          </w:p>
        </w:tc>
        <w:tc>
          <w:tcPr>
            <w:tcW w:w="917" w:type="dxa"/>
          </w:tcPr>
          <w:p w14:paraId="1290D87B" w14:textId="77777777" w:rsidR="0076446D" w:rsidRPr="00B63409" w:rsidRDefault="0076446D" w:rsidP="00833C44">
            <w:pPr>
              <w:ind w:left="0"/>
              <w:rPr>
                <w:color w:val="auto"/>
                <w:sz w:val="20"/>
                <w:szCs w:val="20"/>
              </w:rPr>
            </w:pPr>
          </w:p>
        </w:tc>
        <w:tc>
          <w:tcPr>
            <w:tcW w:w="782" w:type="dxa"/>
          </w:tcPr>
          <w:p w14:paraId="017A8632" w14:textId="77777777" w:rsidR="0076446D" w:rsidRPr="00B63409" w:rsidRDefault="0076446D" w:rsidP="00833C44">
            <w:pPr>
              <w:ind w:left="0"/>
              <w:rPr>
                <w:color w:val="auto"/>
                <w:sz w:val="20"/>
                <w:szCs w:val="20"/>
              </w:rPr>
            </w:pPr>
          </w:p>
        </w:tc>
        <w:tc>
          <w:tcPr>
            <w:tcW w:w="787" w:type="dxa"/>
          </w:tcPr>
          <w:p w14:paraId="045BE4D7" w14:textId="77777777" w:rsidR="0076446D" w:rsidRPr="00B63409" w:rsidRDefault="0076446D" w:rsidP="00833C44">
            <w:pPr>
              <w:ind w:left="0"/>
              <w:rPr>
                <w:color w:val="auto"/>
                <w:sz w:val="20"/>
                <w:szCs w:val="20"/>
              </w:rPr>
            </w:pPr>
          </w:p>
        </w:tc>
      </w:tr>
      <w:tr w:rsidR="0076446D" w:rsidRPr="0018696D" w14:paraId="3BF3FC2A" w14:textId="5466B6F7" w:rsidTr="002F5395">
        <w:trPr>
          <w:trHeight w:val="286"/>
        </w:trPr>
        <w:tc>
          <w:tcPr>
            <w:tcW w:w="1692" w:type="dxa"/>
            <w:vMerge/>
          </w:tcPr>
          <w:p w14:paraId="40971D72" w14:textId="77777777" w:rsidR="0076446D" w:rsidRPr="00B63409" w:rsidRDefault="0076446D" w:rsidP="00833C44">
            <w:pPr>
              <w:ind w:left="0"/>
              <w:rPr>
                <w:b/>
                <w:color w:val="auto"/>
                <w:sz w:val="20"/>
                <w:szCs w:val="20"/>
              </w:rPr>
            </w:pPr>
          </w:p>
        </w:tc>
        <w:tc>
          <w:tcPr>
            <w:tcW w:w="4005" w:type="dxa"/>
          </w:tcPr>
          <w:p w14:paraId="00516EAB" w14:textId="729CE691" w:rsidR="0076446D" w:rsidRPr="00C81666" w:rsidRDefault="00C81666" w:rsidP="00540D50">
            <w:pPr>
              <w:ind w:left="0"/>
              <w:jc w:val="left"/>
            </w:pPr>
            <w:r>
              <w:rPr>
                <w:lang w:val="el-GR"/>
              </w:rPr>
              <w:t>Σωστή</w:t>
            </w:r>
            <w:r w:rsidRPr="00C81666">
              <w:t xml:space="preserve"> </w:t>
            </w:r>
            <w:r>
              <w:rPr>
                <w:lang w:val="el-GR"/>
              </w:rPr>
              <w:t>παρουσίαση</w:t>
            </w:r>
            <w:r w:rsidRPr="00C81666">
              <w:t xml:space="preserve"> </w:t>
            </w:r>
            <w:r>
              <w:rPr>
                <w:lang w:val="el-GR"/>
              </w:rPr>
              <w:t>των</w:t>
            </w:r>
            <w:r w:rsidRPr="00C81666">
              <w:t xml:space="preserve"> </w:t>
            </w:r>
            <w:r>
              <w:rPr>
                <w:lang w:val="el-GR"/>
              </w:rPr>
              <w:t>διαφανειών</w:t>
            </w:r>
            <w:r w:rsidRPr="00C81666">
              <w:t xml:space="preserve">. </w:t>
            </w:r>
          </w:p>
        </w:tc>
        <w:tc>
          <w:tcPr>
            <w:tcW w:w="1066" w:type="dxa"/>
          </w:tcPr>
          <w:p w14:paraId="4F0F37D7" w14:textId="77777777" w:rsidR="0076446D" w:rsidRPr="005D70EC" w:rsidRDefault="0076446D" w:rsidP="00833C44">
            <w:pPr>
              <w:ind w:left="0"/>
              <w:rPr>
                <w:color w:val="auto"/>
                <w:sz w:val="20"/>
                <w:szCs w:val="20"/>
                <w:lang w:val="es-ES"/>
              </w:rPr>
            </w:pPr>
          </w:p>
        </w:tc>
        <w:tc>
          <w:tcPr>
            <w:tcW w:w="692" w:type="dxa"/>
          </w:tcPr>
          <w:p w14:paraId="15DE02E9" w14:textId="77777777" w:rsidR="0076446D" w:rsidRPr="005D70EC" w:rsidRDefault="0076446D" w:rsidP="00833C44">
            <w:pPr>
              <w:ind w:left="0"/>
              <w:rPr>
                <w:color w:val="auto"/>
                <w:sz w:val="20"/>
                <w:szCs w:val="20"/>
                <w:lang w:val="es-ES"/>
              </w:rPr>
            </w:pPr>
          </w:p>
        </w:tc>
        <w:tc>
          <w:tcPr>
            <w:tcW w:w="808" w:type="dxa"/>
          </w:tcPr>
          <w:p w14:paraId="0122514E" w14:textId="77777777" w:rsidR="0076446D" w:rsidRPr="005D70EC" w:rsidRDefault="0076446D" w:rsidP="00833C44">
            <w:pPr>
              <w:ind w:left="0"/>
              <w:rPr>
                <w:color w:val="auto"/>
                <w:sz w:val="20"/>
                <w:szCs w:val="20"/>
                <w:lang w:val="es-ES"/>
              </w:rPr>
            </w:pPr>
          </w:p>
        </w:tc>
        <w:tc>
          <w:tcPr>
            <w:tcW w:w="917" w:type="dxa"/>
          </w:tcPr>
          <w:p w14:paraId="1C95DAB4" w14:textId="77777777" w:rsidR="0076446D" w:rsidRPr="005D70EC" w:rsidRDefault="0076446D" w:rsidP="00833C44">
            <w:pPr>
              <w:ind w:left="0"/>
              <w:rPr>
                <w:color w:val="auto"/>
                <w:sz w:val="20"/>
                <w:szCs w:val="20"/>
                <w:lang w:val="es-ES"/>
              </w:rPr>
            </w:pPr>
          </w:p>
        </w:tc>
        <w:tc>
          <w:tcPr>
            <w:tcW w:w="782" w:type="dxa"/>
          </w:tcPr>
          <w:p w14:paraId="0A88F53E" w14:textId="77777777" w:rsidR="0076446D" w:rsidRPr="005D70EC" w:rsidRDefault="0076446D" w:rsidP="00833C44">
            <w:pPr>
              <w:ind w:left="0"/>
              <w:rPr>
                <w:color w:val="auto"/>
                <w:sz w:val="20"/>
                <w:szCs w:val="20"/>
                <w:lang w:val="es-ES"/>
              </w:rPr>
            </w:pPr>
          </w:p>
        </w:tc>
        <w:tc>
          <w:tcPr>
            <w:tcW w:w="787" w:type="dxa"/>
          </w:tcPr>
          <w:p w14:paraId="0385F7AD" w14:textId="77777777" w:rsidR="0076446D" w:rsidRPr="005D70EC" w:rsidRDefault="0076446D" w:rsidP="00833C44">
            <w:pPr>
              <w:ind w:left="0"/>
              <w:rPr>
                <w:color w:val="auto"/>
                <w:sz w:val="20"/>
                <w:szCs w:val="20"/>
                <w:lang w:val="es-ES"/>
              </w:rPr>
            </w:pPr>
          </w:p>
        </w:tc>
      </w:tr>
      <w:tr w:rsidR="0076446D" w:rsidRPr="006C6B3D" w14:paraId="50D1407A" w14:textId="77777777" w:rsidTr="002F5395">
        <w:trPr>
          <w:trHeight w:val="286"/>
        </w:trPr>
        <w:tc>
          <w:tcPr>
            <w:tcW w:w="1692" w:type="dxa"/>
            <w:vMerge/>
          </w:tcPr>
          <w:p w14:paraId="1EBD9843" w14:textId="77777777" w:rsidR="0076446D" w:rsidRPr="00362107" w:rsidRDefault="0076446D" w:rsidP="00833C44">
            <w:pPr>
              <w:ind w:left="0"/>
              <w:rPr>
                <w:b/>
                <w:color w:val="auto"/>
                <w:sz w:val="20"/>
                <w:szCs w:val="20"/>
                <w:lang w:val="es-ES"/>
              </w:rPr>
            </w:pPr>
          </w:p>
        </w:tc>
        <w:tc>
          <w:tcPr>
            <w:tcW w:w="4005" w:type="dxa"/>
          </w:tcPr>
          <w:p w14:paraId="6A87077F" w14:textId="28F6512C" w:rsidR="0076446D" w:rsidRPr="00C81666" w:rsidRDefault="001B1EF5" w:rsidP="00C81666">
            <w:pPr>
              <w:ind w:left="0"/>
              <w:jc w:val="left"/>
              <w:rPr>
                <w:lang w:val="el-GR"/>
              </w:rPr>
            </w:pPr>
            <w:r>
              <w:rPr>
                <w:lang w:val="el-GR"/>
              </w:rPr>
              <w:t>Καλός συνδυασμός του κειμέ</w:t>
            </w:r>
            <w:r w:rsidR="00C81666">
              <w:rPr>
                <w:lang w:val="el-GR"/>
              </w:rPr>
              <w:t xml:space="preserve">νου με τις εικόνες. </w:t>
            </w:r>
            <w:r w:rsidR="00B63409" w:rsidRPr="00C81666">
              <w:rPr>
                <w:lang w:val="el-GR"/>
              </w:rPr>
              <w:t xml:space="preserve"> </w:t>
            </w:r>
          </w:p>
        </w:tc>
        <w:tc>
          <w:tcPr>
            <w:tcW w:w="1066" w:type="dxa"/>
          </w:tcPr>
          <w:p w14:paraId="59378613" w14:textId="77777777" w:rsidR="0076446D" w:rsidRPr="00C81666" w:rsidRDefault="0076446D" w:rsidP="00833C44">
            <w:pPr>
              <w:ind w:left="0"/>
              <w:rPr>
                <w:color w:val="auto"/>
                <w:sz w:val="20"/>
                <w:szCs w:val="20"/>
                <w:lang w:val="el-GR"/>
              </w:rPr>
            </w:pPr>
          </w:p>
        </w:tc>
        <w:tc>
          <w:tcPr>
            <w:tcW w:w="692" w:type="dxa"/>
          </w:tcPr>
          <w:p w14:paraId="421F792B" w14:textId="77777777" w:rsidR="0076446D" w:rsidRPr="00C81666" w:rsidRDefault="0076446D" w:rsidP="00833C44">
            <w:pPr>
              <w:ind w:left="0"/>
              <w:rPr>
                <w:color w:val="auto"/>
                <w:sz w:val="20"/>
                <w:szCs w:val="20"/>
                <w:lang w:val="el-GR"/>
              </w:rPr>
            </w:pPr>
          </w:p>
        </w:tc>
        <w:tc>
          <w:tcPr>
            <w:tcW w:w="808" w:type="dxa"/>
          </w:tcPr>
          <w:p w14:paraId="4C784089" w14:textId="77777777" w:rsidR="0076446D" w:rsidRPr="00C81666" w:rsidRDefault="0076446D" w:rsidP="00833C44">
            <w:pPr>
              <w:ind w:left="0"/>
              <w:rPr>
                <w:color w:val="auto"/>
                <w:sz w:val="20"/>
                <w:szCs w:val="20"/>
                <w:lang w:val="el-GR"/>
              </w:rPr>
            </w:pPr>
          </w:p>
        </w:tc>
        <w:tc>
          <w:tcPr>
            <w:tcW w:w="917" w:type="dxa"/>
          </w:tcPr>
          <w:p w14:paraId="3C50A069" w14:textId="77777777" w:rsidR="0076446D" w:rsidRPr="00C81666" w:rsidRDefault="0076446D" w:rsidP="00833C44">
            <w:pPr>
              <w:ind w:left="0"/>
              <w:rPr>
                <w:color w:val="auto"/>
                <w:sz w:val="20"/>
                <w:szCs w:val="20"/>
                <w:lang w:val="el-GR"/>
              </w:rPr>
            </w:pPr>
          </w:p>
        </w:tc>
        <w:tc>
          <w:tcPr>
            <w:tcW w:w="782" w:type="dxa"/>
          </w:tcPr>
          <w:p w14:paraId="7C26B169" w14:textId="77777777" w:rsidR="0076446D" w:rsidRPr="00C81666" w:rsidRDefault="0076446D" w:rsidP="00833C44">
            <w:pPr>
              <w:ind w:left="0"/>
              <w:rPr>
                <w:color w:val="auto"/>
                <w:sz w:val="20"/>
                <w:szCs w:val="20"/>
                <w:lang w:val="el-GR"/>
              </w:rPr>
            </w:pPr>
          </w:p>
        </w:tc>
        <w:tc>
          <w:tcPr>
            <w:tcW w:w="787" w:type="dxa"/>
          </w:tcPr>
          <w:p w14:paraId="7370FE1B" w14:textId="77777777" w:rsidR="0076446D" w:rsidRPr="00C81666" w:rsidRDefault="0076446D" w:rsidP="00833C44">
            <w:pPr>
              <w:ind w:left="0"/>
              <w:rPr>
                <w:color w:val="auto"/>
                <w:sz w:val="20"/>
                <w:szCs w:val="20"/>
                <w:lang w:val="el-GR"/>
              </w:rPr>
            </w:pPr>
          </w:p>
        </w:tc>
      </w:tr>
      <w:tr w:rsidR="0076446D" w:rsidRPr="006C6B3D" w14:paraId="1F75DB27" w14:textId="1A2AEAE9" w:rsidTr="002F5395">
        <w:trPr>
          <w:trHeight w:val="301"/>
        </w:trPr>
        <w:tc>
          <w:tcPr>
            <w:tcW w:w="1692" w:type="dxa"/>
            <w:vMerge w:val="restart"/>
          </w:tcPr>
          <w:p w14:paraId="7192B7C9" w14:textId="3C790434" w:rsidR="0076446D" w:rsidRPr="00C81666" w:rsidRDefault="00B14322" w:rsidP="00833C44">
            <w:pPr>
              <w:ind w:left="0"/>
              <w:rPr>
                <w:b/>
                <w:color w:val="auto"/>
                <w:sz w:val="20"/>
                <w:szCs w:val="20"/>
              </w:rPr>
            </w:pPr>
            <w:r>
              <w:rPr>
                <w:b/>
                <w:color w:val="auto"/>
                <w:sz w:val="20"/>
                <w:szCs w:val="20"/>
                <w:lang w:val="el-GR"/>
              </w:rPr>
              <w:t>Περιεχόμενο</w:t>
            </w:r>
          </w:p>
        </w:tc>
        <w:tc>
          <w:tcPr>
            <w:tcW w:w="4005" w:type="dxa"/>
          </w:tcPr>
          <w:p w14:paraId="24A19CD9" w14:textId="24CCD93F" w:rsidR="0076446D" w:rsidRPr="00E43F53" w:rsidRDefault="00E43F53" w:rsidP="00540D50">
            <w:pPr>
              <w:ind w:left="0"/>
              <w:jc w:val="left"/>
              <w:rPr>
                <w:color w:val="auto"/>
                <w:sz w:val="20"/>
                <w:szCs w:val="20"/>
                <w:lang w:val="el-GR"/>
              </w:rPr>
            </w:pPr>
            <w:r>
              <w:rPr>
                <w:lang w:val="el-GR"/>
              </w:rPr>
              <w:t>Σωστή και κατανοητή έκφραση των ιδεών.</w:t>
            </w:r>
          </w:p>
        </w:tc>
        <w:tc>
          <w:tcPr>
            <w:tcW w:w="1066" w:type="dxa"/>
          </w:tcPr>
          <w:p w14:paraId="670B00EE" w14:textId="77777777" w:rsidR="0076446D" w:rsidRPr="00E43F53" w:rsidRDefault="0076446D" w:rsidP="00833C44">
            <w:pPr>
              <w:ind w:left="0"/>
              <w:rPr>
                <w:color w:val="auto"/>
                <w:sz w:val="20"/>
                <w:szCs w:val="20"/>
                <w:lang w:val="el-GR"/>
              </w:rPr>
            </w:pPr>
          </w:p>
        </w:tc>
        <w:tc>
          <w:tcPr>
            <w:tcW w:w="692" w:type="dxa"/>
          </w:tcPr>
          <w:p w14:paraId="2C2F8AF8" w14:textId="77777777" w:rsidR="0076446D" w:rsidRPr="00E43F53" w:rsidRDefault="0076446D" w:rsidP="00833C44">
            <w:pPr>
              <w:ind w:left="0"/>
              <w:rPr>
                <w:color w:val="auto"/>
                <w:sz w:val="20"/>
                <w:szCs w:val="20"/>
                <w:lang w:val="el-GR"/>
              </w:rPr>
            </w:pPr>
          </w:p>
        </w:tc>
        <w:tc>
          <w:tcPr>
            <w:tcW w:w="808" w:type="dxa"/>
          </w:tcPr>
          <w:p w14:paraId="36F32423" w14:textId="77777777" w:rsidR="0076446D" w:rsidRPr="00E43F53" w:rsidRDefault="0076446D" w:rsidP="00833C44">
            <w:pPr>
              <w:ind w:left="0"/>
              <w:rPr>
                <w:color w:val="auto"/>
                <w:sz w:val="20"/>
                <w:szCs w:val="20"/>
                <w:lang w:val="el-GR"/>
              </w:rPr>
            </w:pPr>
          </w:p>
        </w:tc>
        <w:tc>
          <w:tcPr>
            <w:tcW w:w="917" w:type="dxa"/>
          </w:tcPr>
          <w:p w14:paraId="28BE169A" w14:textId="77777777" w:rsidR="0076446D" w:rsidRPr="00E43F53" w:rsidRDefault="0076446D" w:rsidP="00833C44">
            <w:pPr>
              <w:ind w:left="0"/>
              <w:rPr>
                <w:color w:val="auto"/>
                <w:sz w:val="20"/>
                <w:szCs w:val="20"/>
                <w:lang w:val="el-GR"/>
              </w:rPr>
            </w:pPr>
          </w:p>
        </w:tc>
        <w:tc>
          <w:tcPr>
            <w:tcW w:w="782" w:type="dxa"/>
          </w:tcPr>
          <w:p w14:paraId="0025CA1B" w14:textId="77777777" w:rsidR="0076446D" w:rsidRPr="00E43F53" w:rsidRDefault="0076446D" w:rsidP="00833C44">
            <w:pPr>
              <w:ind w:left="0"/>
              <w:rPr>
                <w:color w:val="auto"/>
                <w:sz w:val="20"/>
                <w:szCs w:val="20"/>
                <w:lang w:val="el-GR"/>
              </w:rPr>
            </w:pPr>
          </w:p>
        </w:tc>
        <w:tc>
          <w:tcPr>
            <w:tcW w:w="787" w:type="dxa"/>
          </w:tcPr>
          <w:p w14:paraId="7B82AFB4" w14:textId="77777777" w:rsidR="0076446D" w:rsidRPr="00E43F53" w:rsidRDefault="0076446D" w:rsidP="00833C44">
            <w:pPr>
              <w:ind w:left="0"/>
              <w:rPr>
                <w:color w:val="auto"/>
                <w:sz w:val="20"/>
                <w:szCs w:val="20"/>
                <w:lang w:val="el-GR"/>
              </w:rPr>
            </w:pPr>
          </w:p>
        </w:tc>
      </w:tr>
      <w:tr w:rsidR="0076446D" w:rsidRPr="00674FFA" w14:paraId="3E8E00DB" w14:textId="5F9B7C08" w:rsidTr="002F5395">
        <w:trPr>
          <w:trHeight w:val="286"/>
        </w:trPr>
        <w:tc>
          <w:tcPr>
            <w:tcW w:w="1692" w:type="dxa"/>
            <w:vMerge/>
          </w:tcPr>
          <w:p w14:paraId="07652C68" w14:textId="77777777" w:rsidR="0076446D" w:rsidRPr="00E43F53" w:rsidRDefault="0076446D" w:rsidP="00833C44">
            <w:pPr>
              <w:ind w:left="0"/>
              <w:rPr>
                <w:b/>
                <w:color w:val="auto"/>
                <w:sz w:val="20"/>
                <w:szCs w:val="20"/>
                <w:lang w:val="el-GR"/>
              </w:rPr>
            </w:pPr>
          </w:p>
        </w:tc>
        <w:tc>
          <w:tcPr>
            <w:tcW w:w="4005" w:type="dxa"/>
          </w:tcPr>
          <w:p w14:paraId="4F653EF6" w14:textId="39E0B370" w:rsidR="0076446D" w:rsidRPr="00674FFA" w:rsidRDefault="00674FFA" w:rsidP="00674FFA">
            <w:pPr>
              <w:ind w:left="0"/>
              <w:jc w:val="left"/>
              <w:rPr>
                <w:lang w:val="el-GR"/>
              </w:rPr>
            </w:pPr>
            <w:r>
              <w:rPr>
                <w:lang w:val="el-GR"/>
              </w:rPr>
              <w:t xml:space="preserve">Παρουσιάστηκαν διάφορα στοιχεία πολιτισμών. </w:t>
            </w:r>
          </w:p>
        </w:tc>
        <w:tc>
          <w:tcPr>
            <w:tcW w:w="1066" w:type="dxa"/>
          </w:tcPr>
          <w:p w14:paraId="7A2D5182" w14:textId="77777777" w:rsidR="0076446D" w:rsidRPr="00674FFA" w:rsidRDefault="0076446D" w:rsidP="00833C44">
            <w:pPr>
              <w:ind w:left="0"/>
              <w:rPr>
                <w:color w:val="auto"/>
                <w:sz w:val="20"/>
                <w:szCs w:val="20"/>
                <w:lang w:val="el-GR"/>
              </w:rPr>
            </w:pPr>
          </w:p>
        </w:tc>
        <w:tc>
          <w:tcPr>
            <w:tcW w:w="692" w:type="dxa"/>
          </w:tcPr>
          <w:p w14:paraId="379CE8E1" w14:textId="77777777" w:rsidR="0076446D" w:rsidRPr="00674FFA" w:rsidRDefault="0076446D" w:rsidP="00833C44">
            <w:pPr>
              <w:ind w:left="0"/>
              <w:rPr>
                <w:color w:val="auto"/>
                <w:sz w:val="20"/>
                <w:szCs w:val="20"/>
                <w:lang w:val="el-GR"/>
              </w:rPr>
            </w:pPr>
          </w:p>
        </w:tc>
        <w:tc>
          <w:tcPr>
            <w:tcW w:w="808" w:type="dxa"/>
          </w:tcPr>
          <w:p w14:paraId="199ED4EF" w14:textId="77777777" w:rsidR="0076446D" w:rsidRPr="00674FFA" w:rsidRDefault="0076446D" w:rsidP="00833C44">
            <w:pPr>
              <w:ind w:left="0"/>
              <w:rPr>
                <w:color w:val="auto"/>
                <w:sz w:val="20"/>
                <w:szCs w:val="20"/>
                <w:lang w:val="el-GR"/>
              </w:rPr>
            </w:pPr>
          </w:p>
        </w:tc>
        <w:tc>
          <w:tcPr>
            <w:tcW w:w="917" w:type="dxa"/>
          </w:tcPr>
          <w:p w14:paraId="7D5B9C74" w14:textId="77777777" w:rsidR="0076446D" w:rsidRPr="00674FFA" w:rsidRDefault="0076446D" w:rsidP="00833C44">
            <w:pPr>
              <w:ind w:left="0"/>
              <w:rPr>
                <w:color w:val="auto"/>
                <w:sz w:val="20"/>
                <w:szCs w:val="20"/>
                <w:lang w:val="el-GR"/>
              </w:rPr>
            </w:pPr>
          </w:p>
        </w:tc>
        <w:tc>
          <w:tcPr>
            <w:tcW w:w="782" w:type="dxa"/>
          </w:tcPr>
          <w:p w14:paraId="28266A3E" w14:textId="77777777" w:rsidR="0076446D" w:rsidRPr="00674FFA" w:rsidRDefault="0076446D" w:rsidP="00833C44">
            <w:pPr>
              <w:ind w:left="0"/>
              <w:rPr>
                <w:color w:val="auto"/>
                <w:sz w:val="20"/>
                <w:szCs w:val="20"/>
                <w:lang w:val="el-GR"/>
              </w:rPr>
            </w:pPr>
          </w:p>
        </w:tc>
        <w:tc>
          <w:tcPr>
            <w:tcW w:w="787" w:type="dxa"/>
          </w:tcPr>
          <w:p w14:paraId="6AF2319F" w14:textId="77777777" w:rsidR="0076446D" w:rsidRPr="00674FFA" w:rsidRDefault="0076446D" w:rsidP="00833C44">
            <w:pPr>
              <w:ind w:left="0"/>
              <w:rPr>
                <w:color w:val="auto"/>
                <w:sz w:val="20"/>
                <w:szCs w:val="20"/>
                <w:lang w:val="el-GR"/>
              </w:rPr>
            </w:pPr>
          </w:p>
        </w:tc>
      </w:tr>
      <w:tr w:rsidR="0076446D" w:rsidRPr="006C6B3D" w14:paraId="5BECFF93" w14:textId="77777777" w:rsidTr="002F5395">
        <w:trPr>
          <w:trHeight w:val="286"/>
        </w:trPr>
        <w:tc>
          <w:tcPr>
            <w:tcW w:w="1692" w:type="dxa"/>
            <w:vMerge/>
          </w:tcPr>
          <w:p w14:paraId="79221EDE" w14:textId="77777777" w:rsidR="0076446D" w:rsidRPr="00674FFA" w:rsidRDefault="0076446D" w:rsidP="00833C44">
            <w:pPr>
              <w:ind w:left="0"/>
              <w:rPr>
                <w:b/>
                <w:color w:val="auto"/>
                <w:sz w:val="20"/>
                <w:szCs w:val="20"/>
                <w:lang w:val="el-GR"/>
              </w:rPr>
            </w:pPr>
          </w:p>
        </w:tc>
        <w:tc>
          <w:tcPr>
            <w:tcW w:w="4005" w:type="dxa"/>
          </w:tcPr>
          <w:p w14:paraId="2D071187" w14:textId="4218DE9F" w:rsidR="0076446D" w:rsidRPr="00674FFA" w:rsidRDefault="00DB5740" w:rsidP="00DB5740">
            <w:pPr>
              <w:ind w:left="0"/>
              <w:jc w:val="left"/>
              <w:rPr>
                <w:lang w:val="el-GR"/>
              </w:rPr>
            </w:pPr>
            <w:r>
              <w:rPr>
                <w:lang w:val="el-GR"/>
              </w:rPr>
              <w:t xml:space="preserve">Τα πολιτισμικά στοιχεία παρουσιάστηκαν με δημιουργικότητα. </w:t>
            </w:r>
            <w:r w:rsidR="00B63409" w:rsidRPr="00674FFA">
              <w:rPr>
                <w:lang w:val="el-GR"/>
              </w:rPr>
              <w:t xml:space="preserve"> </w:t>
            </w:r>
          </w:p>
        </w:tc>
        <w:tc>
          <w:tcPr>
            <w:tcW w:w="1066" w:type="dxa"/>
          </w:tcPr>
          <w:p w14:paraId="03382AA9" w14:textId="77777777" w:rsidR="0076446D" w:rsidRPr="00674FFA" w:rsidRDefault="0076446D" w:rsidP="00833C44">
            <w:pPr>
              <w:ind w:left="0"/>
              <w:rPr>
                <w:color w:val="auto"/>
                <w:sz w:val="20"/>
                <w:szCs w:val="20"/>
                <w:lang w:val="el-GR"/>
              </w:rPr>
            </w:pPr>
          </w:p>
        </w:tc>
        <w:tc>
          <w:tcPr>
            <w:tcW w:w="692" w:type="dxa"/>
          </w:tcPr>
          <w:p w14:paraId="1CC934DE" w14:textId="77777777" w:rsidR="0076446D" w:rsidRPr="00674FFA" w:rsidRDefault="0076446D" w:rsidP="00833C44">
            <w:pPr>
              <w:ind w:left="0"/>
              <w:rPr>
                <w:color w:val="auto"/>
                <w:sz w:val="20"/>
                <w:szCs w:val="20"/>
                <w:lang w:val="el-GR"/>
              </w:rPr>
            </w:pPr>
          </w:p>
        </w:tc>
        <w:tc>
          <w:tcPr>
            <w:tcW w:w="808" w:type="dxa"/>
          </w:tcPr>
          <w:p w14:paraId="6DFDE737" w14:textId="77777777" w:rsidR="0076446D" w:rsidRPr="00674FFA" w:rsidRDefault="0076446D" w:rsidP="00833C44">
            <w:pPr>
              <w:ind w:left="0"/>
              <w:rPr>
                <w:color w:val="auto"/>
                <w:sz w:val="20"/>
                <w:szCs w:val="20"/>
                <w:lang w:val="el-GR"/>
              </w:rPr>
            </w:pPr>
          </w:p>
        </w:tc>
        <w:tc>
          <w:tcPr>
            <w:tcW w:w="917" w:type="dxa"/>
          </w:tcPr>
          <w:p w14:paraId="409C0D29" w14:textId="77777777" w:rsidR="0076446D" w:rsidRPr="00674FFA" w:rsidRDefault="0076446D" w:rsidP="00833C44">
            <w:pPr>
              <w:ind w:left="0"/>
              <w:rPr>
                <w:color w:val="auto"/>
                <w:sz w:val="20"/>
                <w:szCs w:val="20"/>
                <w:lang w:val="el-GR"/>
              </w:rPr>
            </w:pPr>
          </w:p>
        </w:tc>
        <w:tc>
          <w:tcPr>
            <w:tcW w:w="782" w:type="dxa"/>
          </w:tcPr>
          <w:p w14:paraId="3DB1B230" w14:textId="77777777" w:rsidR="0076446D" w:rsidRPr="00674FFA" w:rsidRDefault="0076446D" w:rsidP="00833C44">
            <w:pPr>
              <w:ind w:left="0"/>
              <w:rPr>
                <w:color w:val="auto"/>
                <w:sz w:val="20"/>
                <w:szCs w:val="20"/>
                <w:lang w:val="el-GR"/>
              </w:rPr>
            </w:pPr>
          </w:p>
        </w:tc>
        <w:tc>
          <w:tcPr>
            <w:tcW w:w="787" w:type="dxa"/>
          </w:tcPr>
          <w:p w14:paraId="650DC289" w14:textId="77777777" w:rsidR="0076446D" w:rsidRPr="00674FFA" w:rsidRDefault="0076446D" w:rsidP="00833C44">
            <w:pPr>
              <w:ind w:left="0"/>
              <w:rPr>
                <w:color w:val="auto"/>
                <w:sz w:val="20"/>
                <w:szCs w:val="20"/>
                <w:lang w:val="el-GR"/>
              </w:rPr>
            </w:pPr>
          </w:p>
        </w:tc>
      </w:tr>
      <w:tr w:rsidR="0076446D" w:rsidRPr="006C6B3D" w14:paraId="4A168C7E" w14:textId="68667E1F" w:rsidTr="002F5395">
        <w:trPr>
          <w:trHeight w:val="286"/>
        </w:trPr>
        <w:tc>
          <w:tcPr>
            <w:tcW w:w="1692" w:type="dxa"/>
            <w:vMerge w:val="restart"/>
          </w:tcPr>
          <w:p w14:paraId="68C3AEFE" w14:textId="69AEF053" w:rsidR="0076446D" w:rsidRPr="00362107" w:rsidRDefault="00B14322" w:rsidP="00833C44">
            <w:pPr>
              <w:ind w:left="0"/>
              <w:rPr>
                <w:b/>
                <w:color w:val="auto"/>
                <w:sz w:val="20"/>
                <w:szCs w:val="20"/>
                <w:lang w:val="es-ES"/>
              </w:rPr>
            </w:pPr>
            <w:r w:rsidRPr="00E62DC8">
              <w:rPr>
                <w:b/>
                <w:color w:val="auto"/>
                <w:sz w:val="20"/>
                <w:szCs w:val="20"/>
                <w:lang w:val="el-GR"/>
              </w:rPr>
              <w:t>Απόψεις/Γνώμη</w:t>
            </w:r>
          </w:p>
        </w:tc>
        <w:tc>
          <w:tcPr>
            <w:tcW w:w="4005" w:type="dxa"/>
          </w:tcPr>
          <w:p w14:paraId="361D3385" w14:textId="718C5AD3" w:rsidR="0076446D" w:rsidRPr="00674FFA" w:rsidRDefault="00674FFA" w:rsidP="00540D50">
            <w:pPr>
              <w:ind w:left="0"/>
              <w:jc w:val="left"/>
              <w:rPr>
                <w:lang w:val="el-GR"/>
              </w:rPr>
            </w:pPr>
            <w:r w:rsidRPr="002C3607">
              <w:rPr>
                <w:lang w:val="el-GR"/>
              </w:rPr>
              <w:t>Η δραστηριότητα δείχνει ότι ο/η μαθητή</w:t>
            </w:r>
            <w:r>
              <w:rPr>
                <w:lang w:val="el-GR"/>
              </w:rPr>
              <w:t xml:space="preserve">ς/τρια έδειξε ενδιαφέρον από το περιεχόμενο της παρουσίασης. </w:t>
            </w:r>
          </w:p>
        </w:tc>
        <w:tc>
          <w:tcPr>
            <w:tcW w:w="1066" w:type="dxa"/>
          </w:tcPr>
          <w:p w14:paraId="194E48B7" w14:textId="77777777" w:rsidR="0076446D" w:rsidRPr="00674FFA" w:rsidRDefault="0076446D" w:rsidP="00833C44">
            <w:pPr>
              <w:ind w:left="0"/>
              <w:rPr>
                <w:color w:val="auto"/>
                <w:sz w:val="20"/>
                <w:szCs w:val="20"/>
                <w:lang w:val="el-GR"/>
              </w:rPr>
            </w:pPr>
          </w:p>
        </w:tc>
        <w:tc>
          <w:tcPr>
            <w:tcW w:w="692" w:type="dxa"/>
          </w:tcPr>
          <w:p w14:paraId="6B484E53" w14:textId="77777777" w:rsidR="0076446D" w:rsidRPr="00674FFA" w:rsidRDefault="0076446D" w:rsidP="00833C44">
            <w:pPr>
              <w:ind w:left="0"/>
              <w:rPr>
                <w:color w:val="auto"/>
                <w:sz w:val="20"/>
                <w:szCs w:val="20"/>
                <w:lang w:val="el-GR"/>
              </w:rPr>
            </w:pPr>
          </w:p>
        </w:tc>
        <w:tc>
          <w:tcPr>
            <w:tcW w:w="808" w:type="dxa"/>
          </w:tcPr>
          <w:p w14:paraId="4FF1A8AF" w14:textId="77777777" w:rsidR="0076446D" w:rsidRPr="00674FFA" w:rsidRDefault="0076446D" w:rsidP="00833C44">
            <w:pPr>
              <w:ind w:left="0"/>
              <w:rPr>
                <w:color w:val="auto"/>
                <w:sz w:val="20"/>
                <w:szCs w:val="20"/>
                <w:lang w:val="el-GR"/>
              </w:rPr>
            </w:pPr>
          </w:p>
        </w:tc>
        <w:tc>
          <w:tcPr>
            <w:tcW w:w="917" w:type="dxa"/>
          </w:tcPr>
          <w:p w14:paraId="04E11606" w14:textId="77777777" w:rsidR="0076446D" w:rsidRPr="00674FFA" w:rsidRDefault="0076446D" w:rsidP="00833C44">
            <w:pPr>
              <w:ind w:left="0"/>
              <w:rPr>
                <w:color w:val="auto"/>
                <w:sz w:val="20"/>
                <w:szCs w:val="20"/>
                <w:lang w:val="el-GR"/>
              </w:rPr>
            </w:pPr>
          </w:p>
        </w:tc>
        <w:tc>
          <w:tcPr>
            <w:tcW w:w="782" w:type="dxa"/>
          </w:tcPr>
          <w:p w14:paraId="33AF920B" w14:textId="77777777" w:rsidR="0076446D" w:rsidRPr="00674FFA" w:rsidRDefault="0076446D" w:rsidP="00833C44">
            <w:pPr>
              <w:ind w:left="0"/>
              <w:rPr>
                <w:color w:val="auto"/>
                <w:sz w:val="20"/>
                <w:szCs w:val="20"/>
                <w:lang w:val="el-GR"/>
              </w:rPr>
            </w:pPr>
          </w:p>
        </w:tc>
        <w:tc>
          <w:tcPr>
            <w:tcW w:w="787" w:type="dxa"/>
          </w:tcPr>
          <w:p w14:paraId="3F0151B0" w14:textId="77777777" w:rsidR="0076446D" w:rsidRPr="00674FFA" w:rsidRDefault="0076446D" w:rsidP="00833C44">
            <w:pPr>
              <w:ind w:left="0"/>
              <w:rPr>
                <w:color w:val="auto"/>
                <w:sz w:val="20"/>
                <w:szCs w:val="20"/>
                <w:lang w:val="el-GR"/>
              </w:rPr>
            </w:pPr>
          </w:p>
        </w:tc>
      </w:tr>
      <w:tr w:rsidR="0076446D" w:rsidRPr="006C6B3D" w14:paraId="34CC189F" w14:textId="77777777" w:rsidTr="002F5395">
        <w:trPr>
          <w:trHeight w:val="286"/>
        </w:trPr>
        <w:tc>
          <w:tcPr>
            <w:tcW w:w="1692" w:type="dxa"/>
            <w:vMerge/>
          </w:tcPr>
          <w:p w14:paraId="4193B053" w14:textId="77777777" w:rsidR="0076446D" w:rsidRPr="00674FFA" w:rsidRDefault="0076446D" w:rsidP="00833C44">
            <w:pPr>
              <w:ind w:left="0"/>
              <w:rPr>
                <w:b/>
                <w:color w:val="auto"/>
                <w:sz w:val="20"/>
                <w:szCs w:val="20"/>
                <w:lang w:val="el-GR"/>
              </w:rPr>
            </w:pPr>
          </w:p>
        </w:tc>
        <w:tc>
          <w:tcPr>
            <w:tcW w:w="4005" w:type="dxa"/>
          </w:tcPr>
          <w:p w14:paraId="59E0271C" w14:textId="4FBF9465" w:rsidR="0076446D" w:rsidRPr="003234EE" w:rsidRDefault="003234EE" w:rsidP="00540D50">
            <w:pPr>
              <w:ind w:left="0"/>
              <w:jc w:val="left"/>
              <w:rPr>
                <w:lang w:val="el-GR"/>
              </w:rPr>
            </w:pPr>
            <w:r>
              <w:rPr>
                <w:lang w:val="el-GR"/>
              </w:rPr>
              <w:t>Ο</w:t>
            </w:r>
            <w:r w:rsidRPr="002E1AE5">
              <w:rPr>
                <w:lang w:val="el-GR"/>
              </w:rPr>
              <w:t>/</w:t>
            </w:r>
            <w:r>
              <w:rPr>
                <w:lang w:val="el-GR"/>
              </w:rPr>
              <w:t>Η</w:t>
            </w:r>
            <w:r w:rsidRPr="002E1AE5">
              <w:rPr>
                <w:lang w:val="el-GR"/>
              </w:rPr>
              <w:t xml:space="preserve"> </w:t>
            </w:r>
            <w:r>
              <w:rPr>
                <w:lang w:val="el-GR"/>
              </w:rPr>
              <w:t>μαθητής</w:t>
            </w:r>
            <w:r w:rsidRPr="002E1AE5">
              <w:rPr>
                <w:lang w:val="el-GR"/>
              </w:rPr>
              <w:t xml:space="preserve">/τρια </w:t>
            </w:r>
            <w:r>
              <w:rPr>
                <w:lang w:val="el-GR"/>
              </w:rPr>
              <w:t>έδειξε</w:t>
            </w:r>
            <w:r w:rsidRPr="002E1AE5">
              <w:rPr>
                <w:lang w:val="el-GR"/>
              </w:rPr>
              <w:t xml:space="preserve"> </w:t>
            </w:r>
            <w:r>
              <w:rPr>
                <w:lang w:val="el-GR"/>
              </w:rPr>
              <w:t>ενδιαφέρον και προσοχή στην τάξη.</w:t>
            </w:r>
          </w:p>
        </w:tc>
        <w:tc>
          <w:tcPr>
            <w:tcW w:w="1066" w:type="dxa"/>
          </w:tcPr>
          <w:p w14:paraId="0749378A" w14:textId="77777777" w:rsidR="0076446D" w:rsidRPr="003234EE" w:rsidRDefault="0076446D" w:rsidP="00833C44">
            <w:pPr>
              <w:ind w:left="0"/>
              <w:rPr>
                <w:color w:val="auto"/>
                <w:sz w:val="20"/>
                <w:szCs w:val="20"/>
                <w:lang w:val="el-GR"/>
              </w:rPr>
            </w:pPr>
          </w:p>
        </w:tc>
        <w:tc>
          <w:tcPr>
            <w:tcW w:w="692" w:type="dxa"/>
          </w:tcPr>
          <w:p w14:paraId="1EE45EDC" w14:textId="77777777" w:rsidR="0076446D" w:rsidRPr="003234EE" w:rsidRDefault="0076446D" w:rsidP="00833C44">
            <w:pPr>
              <w:ind w:left="0"/>
              <w:rPr>
                <w:color w:val="auto"/>
                <w:sz w:val="20"/>
                <w:szCs w:val="20"/>
                <w:lang w:val="el-GR"/>
              </w:rPr>
            </w:pPr>
          </w:p>
        </w:tc>
        <w:tc>
          <w:tcPr>
            <w:tcW w:w="808" w:type="dxa"/>
          </w:tcPr>
          <w:p w14:paraId="3A17DA77" w14:textId="77777777" w:rsidR="0076446D" w:rsidRPr="003234EE" w:rsidRDefault="0076446D" w:rsidP="00833C44">
            <w:pPr>
              <w:ind w:left="0"/>
              <w:rPr>
                <w:color w:val="auto"/>
                <w:sz w:val="20"/>
                <w:szCs w:val="20"/>
                <w:lang w:val="el-GR"/>
              </w:rPr>
            </w:pPr>
          </w:p>
        </w:tc>
        <w:tc>
          <w:tcPr>
            <w:tcW w:w="917" w:type="dxa"/>
          </w:tcPr>
          <w:p w14:paraId="4024D814" w14:textId="77777777" w:rsidR="0076446D" w:rsidRPr="003234EE" w:rsidRDefault="0076446D" w:rsidP="00833C44">
            <w:pPr>
              <w:ind w:left="0"/>
              <w:rPr>
                <w:color w:val="auto"/>
                <w:sz w:val="20"/>
                <w:szCs w:val="20"/>
                <w:lang w:val="el-GR"/>
              </w:rPr>
            </w:pPr>
          </w:p>
        </w:tc>
        <w:tc>
          <w:tcPr>
            <w:tcW w:w="782" w:type="dxa"/>
          </w:tcPr>
          <w:p w14:paraId="608250BA" w14:textId="77777777" w:rsidR="0076446D" w:rsidRPr="003234EE" w:rsidRDefault="0076446D" w:rsidP="00833C44">
            <w:pPr>
              <w:ind w:left="0"/>
              <w:rPr>
                <w:color w:val="auto"/>
                <w:sz w:val="20"/>
                <w:szCs w:val="20"/>
                <w:lang w:val="el-GR"/>
              </w:rPr>
            </w:pPr>
          </w:p>
        </w:tc>
        <w:tc>
          <w:tcPr>
            <w:tcW w:w="787" w:type="dxa"/>
          </w:tcPr>
          <w:p w14:paraId="025FEB22" w14:textId="77777777" w:rsidR="0076446D" w:rsidRPr="003234EE" w:rsidRDefault="0076446D" w:rsidP="00833C44">
            <w:pPr>
              <w:ind w:left="0"/>
              <w:rPr>
                <w:color w:val="auto"/>
                <w:sz w:val="20"/>
                <w:szCs w:val="20"/>
                <w:lang w:val="el-GR"/>
              </w:rPr>
            </w:pPr>
          </w:p>
        </w:tc>
      </w:tr>
      <w:tr w:rsidR="00684A38" w:rsidRPr="006C6B3D" w14:paraId="67E009D1" w14:textId="77777777" w:rsidTr="002F5395">
        <w:trPr>
          <w:trHeight w:val="286"/>
        </w:trPr>
        <w:tc>
          <w:tcPr>
            <w:tcW w:w="1692" w:type="dxa"/>
          </w:tcPr>
          <w:p w14:paraId="79E20850" w14:textId="0DA6E2AE" w:rsidR="00684A38" w:rsidRPr="00B14322" w:rsidRDefault="00B14322" w:rsidP="00833C44">
            <w:pPr>
              <w:ind w:left="0"/>
              <w:rPr>
                <w:b/>
                <w:color w:val="auto"/>
                <w:sz w:val="20"/>
                <w:szCs w:val="20"/>
                <w:lang w:val="el-GR"/>
              </w:rPr>
            </w:pPr>
            <w:r>
              <w:rPr>
                <w:b/>
                <w:color w:val="auto"/>
                <w:sz w:val="20"/>
                <w:szCs w:val="20"/>
                <w:lang w:val="el-GR"/>
              </w:rPr>
              <w:t>Γενικά</w:t>
            </w:r>
          </w:p>
        </w:tc>
        <w:tc>
          <w:tcPr>
            <w:tcW w:w="4005" w:type="dxa"/>
          </w:tcPr>
          <w:p w14:paraId="6F65EE41" w14:textId="02ADE6D0" w:rsidR="00684A38" w:rsidRPr="003234EE" w:rsidRDefault="003234EE" w:rsidP="00540D50">
            <w:pPr>
              <w:ind w:left="0"/>
              <w:jc w:val="left"/>
              <w:rPr>
                <w:lang w:val="el-GR"/>
              </w:rPr>
            </w:pPr>
            <w:r w:rsidRPr="006D16B0">
              <w:rPr>
                <w:lang w:val="el-GR"/>
              </w:rPr>
              <w:t xml:space="preserve">Η δραστηριότητα είναι χρήσιμη για τους στόχους του προγράμματος για μέντορες.  </w:t>
            </w:r>
          </w:p>
        </w:tc>
        <w:tc>
          <w:tcPr>
            <w:tcW w:w="1066" w:type="dxa"/>
          </w:tcPr>
          <w:p w14:paraId="347223EF" w14:textId="77777777" w:rsidR="00684A38" w:rsidRPr="003234EE" w:rsidRDefault="00684A38" w:rsidP="00833C44">
            <w:pPr>
              <w:ind w:left="0"/>
              <w:rPr>
                <w:color w:val="auto"/>
                <w:sz w:val="20"/>
                <w:szCs w:val="20"/>
                <w:lang w:val="el-GR"/>
              </w:rPr>
            </w:pPr>
          </w:p>
        </w:tc>
        <w:tc>
          <w:tcPr>
            <w:tcW w:w="692" w:type="dxa"/>
          </w:tcPr>
          <w:p w14:paraId="19D94618" w14:textId="77777777" w:rsidR="00684A38" w:rsidRPr="003234EE" w:rsidRDefault="00684A38" w:rsidP="00833C44">
            <w:pPr>
              <w:ind w:left="0"/>
              <w:rPr>
                <w:color w:val="auto"/>
                <w:sz w:val="20"/>
                <w:szCs w:val="20"/>
                <w:lang w:val="el-GR"/>
              </w:rPr>
            </w:pPr>
          </w:p>
        </w:tc>
        <w:tc>
          <w:tcPr>
            <w:tcW w:w="808" w:type="dxa"/>
          </w:tcPr>
          <w:p w14:paraId="3F62B806" w14:textId="77777777" w:rsidR="00684A38" w:rsidRPr="003234EE" w:rsidRDefault="00684A38" w:rsidP="00833C44">
            <w:pPr>
              <w:ind w:left="0"/>
              <w:rPr>
                <w:color w:val="auto"/>
                <w:sz w:val="20"/>
                <w:szCs w:val="20"/>
                <w:lang w:val="el-GR"/>
              </w:rPr>
            </w:pPr>
          </w:p>
        </w:tc>
        <w:tc>
          <w:tcPr>
            <w:tcW w:w="917" w:type="dxa"/>
          </w:tcPr>
          <w:p w14:paraId="493A8596" w14:textId="77777777" w:rsidR="00684A38" w:rsidRPr="003234EE" w:rsidRDefault="00684A38" w:rsidP="00833C44">
            <w:pPr>
              <w:ind w:left="0"/>
              <w:rPr>
                <w:color w:val="auto"/>
                <w:sz w:val="20"/>
                <w:szCs w:val="20"/>
                <w:lang w:val="el-GR"/>
              </w:rPr>
            </w:pPr>
          </w:p>
        </w:tc>
        <w:tc>
          <w:tcPr>
            <w:tcW w:w="782" w:type="dxa"/>
          </w:tcPr>
          <w:p w14:paraId="6523A94D" w14:textId="77777777" w:rsidR="00684A38" w:rsidRPr="003234EE" w:rsidRDefault="00684A38" w:rsidP="00833C44">
            <w:pPr>
              <w:ind w:left="0"/>
              <w:rPr>
                <w:color w:val="auto"/>
                <w:sz w:val="20"/>
                <w:szCs w:val="20"/>
                <w:lang w:val="el-GR"/>
              </w:rPr>
            </w:pPr>
          </w:p>
        </w:tc>
        <w:tc>
          <w:tcPr>
            <w:tcW w:w="787" w:type="dxa"/>
          </w:tcPr>
          <w:p w14:paraId="2422D8B3" w14:textId="77777777" w:rsidR="00684A38" w:rsidRPr="003234EE" w:rsidRDefault="00684A38" w:rsidP="00833C44">
            <w:pPr>
              <w:ind w:left="0"/>
              <w:rPr>
                <w:color w:val="auto"/>
                <w:sz w:val="20"/>
                <w:szCs w:val="20"/>
                <w:lang w:val="el-GR"/>
              </w:rPr>
            </w:pPr>
          </w:p>
        </w:tc>
      </w:tr>
    </w:tbl>
    <w:p w14:paraId="3BB24852" w14:textId="69946CB4" w:rsidR="00406392" w:rsidRDefault="00406392" w:rsidP="008137A8">
      <w:pPr>
        <w:tabs>
          <w:tab w:val="left" w:pos="1485"/>
        </w:tabs>
        <w:ind w:left="0"/>
        <w:rPr>
          <w:lang w:val="es-ES"/>
        </w:rPr>
      </w:pP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567B8C"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0ADBF" w14:textId="77777777" w:rsidR="00567B8C" w:rsidRDefault="00567B8C" w:rsidP="00833C44">
      <w:pPr>
        <w:spacing w:after="0" w:line="240" w:lineRule="auto"/>
      </w:pPr>
      <w:r>
        <w:separator/>
      </w:r>
    </w:p>
  </w:endnote>
  <w:endnote w:type="continuationSeparator" w:id="0">
    <w:p w14:paraId="133FE10F" w14:textId="77777777" w:rsidR="00567B8C" w:rsidRDefault="00567B8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F6FF0" w14:textId="77777777" w:rsidR="00567B8C" w:rsidRDefault="00567B8C" w:rsidP="00833C44">
      <w:pPr>
        <w:spacing w:after="0" w:line="240" w:lineRule="auto"/>
      </w:pPr>
      <w:r>
        <w:separator/>
      </w:r>
    </w:p>
  </w:footnote>
  <w:footnote w:type="continuationSeparator" w:id="0">
    <w:p w14:paraId="7B2CCCF7" w14:textId="77777777" w:rsidR="00567B8C" w:rsidRDefault="00567B8C"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F36F8"/>
    <w:rsid w:val="0018696D"/>
    <w:rsid w:val="001B1EF5"/>
    <w:rsid w:val="0029317D"/>
    <w:rsid w:val="002A77FD"/>
    <w:rsid w:val="002B147E"/>
    <w:rsid w:val="002E78C4"/>
    <w:rsid w:val="002F5395"/>
    <w:rsid w:val="00307B49"/>
    <w:rsid w:val="00320FC2"/>
    <w:rsid w:val="003234EE"/>
    <w:rsid w:val="003557FF"/>
    <w:rsid w:val="00362107"/>
    <w:rsid w:val="00383D35"/>
    <w:rsid w:val="003D3BFE"/>
    <w:rsid w:val="00401F52"/>
    <w:rsid w:val="00406392"/>
    <w:rsid w:val="0041183F"/>
    <w:rsid w:val="00501BCE"/>
    <w:rsid w:val="00540D50"/>
    <w:rsid w:val="00563C4E"/>
    <w:rsid w:val="00567B8C"/>
    <w:rsid w:val="00590CBB"/>
    <w:rsid w:val="005D70EC"/>
    <w:rsid w:val="00674FFA"/>
    <w:rsid w:val="00684A38"/>
    <w:rsid w:val="006C6B3D"/>
    <w:rsid w:val="006E0C1A"/>
    <w:rsid w:val="00726F1A"/>
    <w:rsid w:val="0076446D"/>
    <w:rsid w:val="00794E49"/>
    <w:rsid w:val="008137A8"/>
    <w:rsid w:val="008339A4"/>
    <w:rsid w:val="00833C44"/>
    <w:rsid w:val="00834B50"/>
    <w:rsid w:val="008841DC"/>
    <w:rsid w:val="00994E90"/>
    <w:rsid w:val="009C678D"/>
    <w:rsid w:val="00A81AA0"/>
    <w:rsid w:val="00AE1DE0"/>
    <w:rsid w:val="00B14322"/>
    <w:rsid w:val="00B53641"/>
    <w:rsid w:val="00B63409"/>
    <w:rsid w:val="00B90AE7"/>
    <w:rsid w:val="00BD0F68"/>
    <w:rsid w:val="00C445CA"/>
    <w:rsid w:val="00C81666"/>
    <w:rsid w:val="00D7474D"/>
    <w:rsid w:val="00D9226C"/>
    <w:rsid w:val="00DA3288"/>
    <w:rsid w:val="00DB5740"/>
    <w:rsid w:val="00DB6E3D"/>
    <w:rsid w:val="00E012DD"/>
    <w:rsid w:val="00E43F53"/>
    <w:rsid w:val="00E474A0"/>
    <w:rsid w:val="00E50B54"/>
    <w:rsid w:val="00E551B2"/>
    <w:rsid w:val="00E62DC8"/>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BBCB79E8-2594-4867-B231-A876CDE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8137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37A8"/>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8137A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37A8"/>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F4CF-A06E-4513-A656-807694F9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147</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25</cp:revision>
  <dcterms:created xsi:type="dcterms:W3CDTF">2018-01-15T13:17:00Z</dcterms:created>
  <dcterms:modified xsi:type="dcterms:W3CDTF">2018-02-01T14:41:00Z</dcterms:modified>
</cp:coreProperties>
</file>