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A19D" w14:textId="77777777" w:rsidR="0049606D" w:rsidRDefault="0049606D" w:rsidP="0049606D">
      <w:pPr>
        <w:pStyle w:val="Ttulo"/>
        <w:rPr>
          <w:sz w:val="44"/>
          <w:lang w:val="es-ES"/>
        </w:rPr>
      </w:pPr>
      <w:r>
        <w:rPr>
          <w:sz w:val="44"/>
          <w:lang w:val="es-ES"/>
        </w:rPr>
        <w:t>MÓDULO 2 – HABILIDADES DEL LENGUAJE / COMUNICACIÓN</w:t>
      </w:r>
    </w:p>
    <w:p w14:paraId="753D4D05" w14:textId="1E7AD82F" w:rsidR="001042E2" w:rsidRPr="0049606D" w:rsidRDefault="0049606D" w:rsidP="0049606D">
      <w:pPr>
        <w:pStyle w:val="Ttulo2"/>
        <w:keepNext/>
        <w:keepLines/>
        <w:spacing w:before="40" w:beforeAutospacing="0" w:after="0" w:afterAutospacing="0" w:line="259" w:lineRule="auto"/>
        <w:ind w:left="-1134"/>
        <w:jc w:val="both"/>
        <w:rPr>
          <w:rFonts w:asciiTheme="majorHAnsi" w:eastAsiaTheme="majorEastAsia" w:hAnsiTheme="majorHAnsi" w:cstheme="majorBidi"/>
          <w:b w:val="0"/>
          <w:bCs w:val="0"/>
          <w:color w:val="2E74B5" w:themeColor="accent1" w:themeShade="BF"/>
          <w:sz w:val="26"/>
          <w:szCs w:val="26"/>
          <w:lang w:eastAsia="el-GR"/>
        </w:rPr>
      </w:pPr>
      <w:r w:rsidRPr="00C8051C">
        <w:rPr>
          <w:rFonts w:asciiTheme="majorHAnsi" w:eastAsiaTheme="majorEastAsia" w:hAnsiTheme="majorHAnsi" w:cstheme="majorBidi"/>
          <w:b w:val="0"/>
          <w:bCs w:val="0"/>
          <w:color w:val="2E74B5" w:themeColor="accent1" w:themeShade="BF"/>
          <w:sz w:val="26"/>
          <w:szCs w:val="26"/>
          <w:lang w:eastAsia="el-GR"/>
        </w:rPr>
        <w:t>ACTIVIDAD DE EJEMPLO 2.2</w:t>
      </w:r>
    </w:p>
    <w:p w14:paraId="4BC0AD8E" w14:textId="77777777" w:rsidR="001042E2" w:rsidRPr="0049606D" w:rsidRDefault="001042E2" w:rsidP="001042E2">
      <w:pPr>
        <w:rPr>
          <w:color w:val="auto"/>
          <w:lang w:val="es-ES"/>
        </w:rPr>
      </w:pPr>
    </w:p>
    <w:p w14:paraId="4A83A442" w14:textId="045321C7" w:rsidR="005D70EC" w:rsidRPr="005D70EC" w:rsidRDefault="005D70EC" w:rsidP="005D70EC">
      <w:pPr>
        <w:jc w:val="center"/>
        <w:rPr>
          <w:color w:val="auto"/>
          <w:lang w:val="es-ES" w:eastAsia="es-ES"/>
        </w:rPr>
      </w:pPr>
      <w:r w:rsidRPr="005D70EC">
        <w:rPr>
          <w:color w:val="auto"/>
          <w:lang w:val="es-ES" w:eastAsia="es-ES"/>
        </w:rPr>
        <w:t xml:space="preserve">Instrumento de </w:t>
      </w:r>
      <w:r>
        <w:rPr>
          <w:color w:val="auto"/>
          <w:lang w:val="es-ES" w:eastAsia="es-ES"/>
        </w:rPr>
        <w:t>“</w:t>
      </w:r>
      <w:r w:rsidR="00537235" w:rsidRPr="00D86203">
        <w:rPr>
          <w:rFonts w:ascii="Lato" w:hAnsi="Lato"/>
          <w:color w:val="000000"/>
          <w:lang w:val="es-ES"/>
        </w:rPr>
        <w:t>Evaluación entre iguales</w:t>
      </w:r>
      <w:bookmarkStart w:id="0" w:name="_GoBack"/>
      <w:bookmarkEnd w:id="0"/>
      <w:r>
        <w:rPr>
          <w:color w:val="auto"/>
          <w:lang w:val="es-ES" w:eastAsia="es-ES"/>
        </w:rPr>
        <w:t>”</w:t>
      </w:r>
      <w:r w:rsidR="00310903">
        <w:rPr>
          <w:color w:val="auto"/>
          <w:lang w:val="es-ES" w:eastAsia="es-ES"/>
        </w:rPr>
        <w:t xml:space="preserve"> y “Evaluación </w:t>
      </w:r>
      <w:r w:rsidR="0049606D">
        <w:rPr>
          <w:color w:val="auto"/>
          <w:lang w:val="es-ES" w:eastAsia="es-ES"/>
        </w:rPr>
        <w:t>d</w:t>
      </w:r>
      <w:r w:rsidR="00310903">
        <w:rPr>
          <w:color w:val="auto"/>
          <w:lang w:val="es-ES" w:eastAsia="es-ES"/>
        </w:rPr>
        <w:t>el profesor”</w:t>
      </w:r>
      <w:r w:rsidRPr="005D70EC">
        <w:rPr>
          <w:color w:val="auto"/>
          <w:lang w:val="es-ES" w:eastAsia="es-ES"/>
        </w:rPr>
        <w:t xml:space="preserve"> </w:t>
      </w:r>
      <w:r>
        <w:rPr>
          <w:color w:val="auto"/>
          <w:lang w:val="es-ES" w:eastAsia="es-ES"/>
        </w:rPr>
        <w:t xml:space="preserve">para insertar en </w:t>
      </w:r>
      <w:r w:rsidRPr="005D70EC">
        <w:rPr>
          <w:color w:val="auto"/>
          <w:lang w:val="es-ES" w:eastAsia="es-ES"/>
        </w:rPr>
        <w:t>EVALCOMIX</w:t>
      </w:r>
      <w:r>
        <w:rPr>
          <w:color w:val="auto"/>
          <w:lang w:val="es-ES" w:eastAsia="es-ES"/>
        </w:rPr>
        <w:t xml:space="preserve"> </w:t>
      </w:r>
      <w:r w:rsidRPr="005D70EC">
        <w:rPr>
          <w:color w:val="auto"/>
          <w:lang w:val="es-ES" w:eastAsia="es-ES"/>
        </w:rPr>
        <w:t xml:space="preserve">para Actividad </w:t>
      </w:r>
      <w:r w:rsidR="0076446D">
        <w:rPr>
          <w:color w:val="auto"/>
          <w:lang w:val="es-ES" w:eastAsia="es-ES"/>
        </w:rPr>
        <w:t>2.</w:t>
      </w:r>
      <w:r w:rsidR="00310903">
        <w:rPr>
          <w:color w:val="auto"/>
          <w:lang w:val="es-ES" w:eastAsia="es-ES"/>
        </w:rPr>
        <w:t>2</w:t>
      </w:r>
    </w:p>
    <w:p w14:paraId="6117F15C" w14:textId="571F41F8" w:rsidR="00833C44" w:rsidRPr="005D70EC" w:rsidRDefault="0049606D" w:rsidP="005D70EC">
      <w:pPr>
        <w:jc w:val="center"/>
        <w:rPr>
          <w:b/>
          <w:color w:val="auto"/>
          <w:lang w:val="es-ES" w:eastAsia="es-ES"/>
        </w:rPr>
      </w:pPr>
      <w:r>
        <w:rPr>
          <w:b/>
          <w:color w:val="auto"/>
          <w:lang w:val="es-ES" w:eastAsia="es-ES"/>
        </w:rPr>
        <w:t>Eval2.2.1_RB</w:t>
      </w:r>
      <w:r w:rsidRPr="0076446D">
        <w:rPr>
          <w:b/>
          <w:color w:val="auto"/>
          <w:lang w:val="es-ES" w:eastAsia="es-ES"/>
        </w:rPr>
        <w:t>_</w:t>
      </w:r>
      <w:r>
        <w:rPr>
          <w:b/>
          <w:color w:val="auto"/>
          <w:lang w:val="es-ES" w:eastAsia="es-ES"/>
        </w:rPr>
        <w:t>ART_ES</w:t>
      </w:r>
    </w:p>
    <w:tbl>
      <w:tblPr>
        <w:tblStyle w:val="Tablaconcuadrcula"/>
        <w:tblW w:w="11099" w:type="dxa"/>
        <w:tblInd w:w="-1134" w:type="dxa"/>
        <w:tblLook w:val="04A0" w:firstRow="1" w:lastRow="0" w:firstColumn="1" w:lastColumn="0" w:noHBand="0" w:noVBand="1"/>
      </w:tblPr>
      <w:tblGrid>
        <w:gridCol w:w="1836"/>
        <w:gridCol w:w="2950"/>
        <w:gridCol w:w="2126"/>
        <w:gridCol w:w="2127"/>
        <w:gridCol w:w="2060"/>
      </w:tblGrid>
      <w:tr w:rsidR="00310903" w14:paraId="4C847159" w14:textId="2612D59C" w:rsidTr="00310903">
        <w:trPr>
          <w:trHeight w:val="1199"/>
        </w:trPr>
        <w:tc>
          <w:tcPr>
            <w:tcW w:w="1836" w:type="dxa"/>
            <w:shd w:val="clear" w:color="auto" w:fill="D9D9D9" w:themeFill="background1" w:themeFillShade="D9"/>
          </w:tcPr>
          <w:p w14:paraId="58B28C28" w14:textId="07B64790" w:rsidR="00310903" w:rsidRPr="00362107" w:rsidRDefault="00310903" w:rsidP="00833C44">
            <w:pPr>
              <w:ind w:left="0"/>
              <w:rPr>
                <w:b/>
                <w:color w:val="auto"/>
                <w:sz w:val="20"/>
                <w:szCs w:val="20"/>
                <w:lang w:val="es-ES"/>
              </w:rPr>
            </w:pPr>
            <w:r w:rsidRPr="00362107">
              <w:rPr>
                <w:b/>
                <w:color w:val="auto"/>
                <w:sz w:val="20"/>
                <w:szCs w:val="20"/>
                <w:lang w:val="es-ES"/>
              </w:rPr>
              <w:t>Dimensiones</w:t>
            </w:r>
          </w:p>
        </w:tc>
        <w:tc>
          <w:tcPr>
            <w:tcW w:w="2950" w:type="dxa"/>
            <w:shd w:val="clear" w:color="auto" w:fill="D9D9D9" w:themeFill="background1" w:themeFillShade="D9"/>
          </w:tcPr>
          <w:p w14:paraId="54B7C813" w14:textId="0243301D" w:rsidR="00310903" w:rsidRPr="00362107" w:rsidRDefault="00310903" w:rsidP="00833C44">
            <w:pPr>
              <w:ind w:left="0"/>
              <w:rPr>
                <w:b/>
                <w:color w:val="auto"/>
                <w:sz w:val="20"/>
                <w:szCs w:val="20"/>
                <w:lang w:val="es-ES"/>
              </w:rPr>
            </w:pPr>
            <w:r w:rsidRPr="00362107">
              <w:rPr>
                <w:b/>
                <w:color w:val="auto"/>
                <w:sz w:val="20"/>
                <w:szCs w:val="20"/>
                <w:lang w:val="es-ES"/>
              </w:rPr>
              <w:t>Atributos</w:t>
            </w:r>
          </w:p>
        </w:tc>
        <w:tc>
          <w:tcPr>
            <w:tcW w:w="2126" w:type="dxa"/>
            <w:shd w:val="clear" w:color="auto" w:fill="D9D9D9" w:themeFill="background1" w:themeFillShade="D9"/>
          </w:tcPr>
          <w:p w14:paraId="2983702C" w14:textId="4C162C5A" w:rsidR="00310903" w:rsidRPr="00362107" w:rsidRDefault="00310903" w:rsidP="005D70EC">
            <w:pPr>
              <w:ind w:left="0"/>
              <w:jc w:val="center"/>
              <w:rPr>
                <w:b/>
                <w:color w:val="auto"/>
                <w:sz w:val="20"/>
                <w:szCs w:val="20"/>
                <w:lang w:val="es-ES"/>
              </w:rPr>
            </w:pPr>
            <w:r w:rsidRPr="00310903">
              <w:rPr>
                <w:lang w:val="es-ES" w:eastAsia="es-ES"/>
              </w:rPr>
              <w:t>Inadecuado (0-45)</w:t>
            </w:r>
          </w:p>
        </w:tc>
        <w:tc>
          <w:tcPr>
            <w:tcW w:w="2127" w:type="dxa"/>
            <w:shd w:val="clear" w:color="auto" w:fill="D9D9D9" w:themeFill="background1" w:themeFillShade="D9"/>
          </w:tcPr>
          <w:p w14:paraId="327317B6" w14:textId="78DFC2E9" w:rsidR="00310903" w:rsidRPr="00362107" w:rsidRDefault="00310903" w:rsidP="005D70EC">
            <w:pPr>
              <w:ind w:left="0"/>
              <w:jc w:val="center"/>
              <w:rPr>
                <w:b/>
                <w:color w:val="auto"/>
                <w:sz w:val="20"/>
                <w:szCs w:val="20"/>
                <w:lang w:val="es-ES"/>
              </w:rPr>
            </w:pPr>
            <w:r w:rsidRPr="00310903">
              <w:rPr>
                <w:lang w:val="es-ES" w:eastAsia="es-ES"/>
              </w:rPr>
              <w:t>adecuado (50-65)</w:t>
            </w:r>
          </w:p>
        </w:tc>
        <w:tc>
          <w:tcPr>
            <w:tcW w:w="2060" w:type="dxa"/>
            <w:shd w:val="clear" w:color="auto" w:fill="D9D9D9" w:themeFill="background1" w:themeFillShade="D9"/>
          </w:tcPr>
          <w:p w14:paraId="04615ECA" w14:textId="43811C48" w:rsidR="00310903" w:rsidRPr="00362107" w:rsidRDefault="00310903" w:rsidP="005D70EC">
            <w:pPr>
              <w:ind w:left="0"/>
              <w:jc w:val="center"/>
              <w:rPr>
                <w:b/>
                <w:color w:val="auto"/>
                <w:sz w:val="20"/>
                <w:szCs w:val="20"/>
                <w:lang w:val="es-ES"/>
              </w:rPr>
            </w:pPr>
            <w:r w:rsidRPr="00310903">
              <w:rPr>
                <w:lang w:val="es-ES" w:eastAsia="es-ES"/>
              </w:rPr>
              <w:t>excelente (70-100)</w:t>
            </w:r>
          </w:p>
        </w:tc>
      </w:tr>
      <w:tr w:rsidR="00310903" w:rsidRPr="0049606D" w14:paraId="59CDA09A" w14:textId="09470372" w:rsidTr="00310903">
        <w:trPr>
          <w:trHeight w:val="292"/>
        </w:trPr>
        <w:tc>
          <w:tcPr>
            <w:tcW w:w="1836" w:type="dxa"/>
            <w:vMerge w:val="restart"/>
          </w:tcPr>
          <w:p w14:paraId="0FFD3E26" w14:textId="28EC0234" w:rsidR="00310903" w:rsidRPr="00362107" w:rsidRDefault="00310903" w:rsidP="00833C44">
            <w:pPr>
              <w:ind w:left="0"/>
              <w:rPr>
                <w:b/>
                <w:color w:val="auto"/>
                <w:sz w:val="20"/>
                <w:szCs w:val="20"/>
                <w:lang w:val="es-ES"/>
              </w:rPr>
            </w:pPr>
            <w:r>
              <w:rPr>
                <w:b/>
                <w:color w:val="auto"/>
                <w:sz w:val="20"/>
                <w:szCs w:val="20"/>
                <w:lang w:val="es-ES"/>
              </w:rPr>
              <w:t xml:space="preserve">Estructura </w:t>
            </w:r>
            <w:r w:rsidRPr="00310903">
              <w:rPr>
                <w:b/>
                <w:color w:val="auto"/>
                <w:sz w:val="20"/>
                <w:szCs w:val="20"/>
                <w:lang w:val="es-ES"/>
              </w:rPr>
              <w:t>y aspectos formales</w:t>
            </w:r>
          </w:p>
        </w:tc>
        <w:tc>
          <w:tcPr>
            <w:tcW w:w="2950" w:type="dxa"/>
          </w:tcPr>
          <w:p w14:paraId="0145F0FB" w14:textId="47099368" w:rsidR="00310903" w:rsidRPr="005D70EC" w:rsidRDefault="00310903" w:rsidP="00310903">
            <w:pPr>
              <w:ind w:left="0"/>
              <w:jc w:val="left"/>
              <w:rPr>
                <w:color w:val="auto"/>
                <w:sz w:val="20"/>
                <w:szCs w:val="20"/>
                <w:lang w:val="es-ES"/>
              </w:rPr>
            </w:pPr>
            <w:r>
              <w:rPr>
                <w:lang w:eastAsia="es-ES"/>
              </w:rPr>
              <w:t>Adecuación a requisitos formales</w:t>
            </w:r>
          </w:p>
        </w:tc>
        <w:tc>
          <w:tcPr>
            <w:tcW w:w="2126" w:type="dxa"/>
          </w:tcPr>
          <w:p w14:paraId="733A70FF" w14:textId="1013BEE7" w:rsidR="00310903" w:rsidRPr="00310903" w:rsidRDefault="00310903" w:rsidP="00833C44">
            <w:pPr>
              <w:ind w:left="0"/>
              <w:rPr>
                <w:color w:val="auto"/>
                <w:sz w:val="16"/>
                <w:szCs w:val="20"/>
                <w:lang w:val="es-ES"/>
              </w:rPr>
            </w:pPr>
            <w:r w:rsidRPr="00310903">
              <w:rPr>
                <w:color w:val="auto"/>
                <w:sz w:val="16"/>
                <w:szCs w:val="20"/>
                <w:lang w:val="es-ES"/>
              </w:rPr>
              <w:t>No tiene en cuenta requisitos formales</w:t>
            </w:r>
          </w:p>
        </w:tc>
        <w:tc>
          <w:tcPr>
            <w:tcW w:w="2127" w:type="dxa"/>
          </w:tcPr>
          <w:p w14:paraId="240DE019" w14:textId="7E188960" w:rsidR="00310903" w:rsidRPr="00310903" w:rsidRDefault="00310903" w:rsidP="00833C44">
            <w:pPr>
              <w:ind w:left="0"/>
              <w:rPr>
                <w:color w:val="auto"/>
                <w:sz w:val="16"/>
                <w:szCs w:val="20"/>
                <w:lang w:val="es-ES"/>
              </w:rPr>
            </w:pPr>
            <w:r>
              <w:rPr>
                <w:color w:val="auto"/>
                <w:sz w:val="16"/>
                <w:szCs w:val="20"/>
                <w:lang w:val="es-ES"/>
              </w:rPr>
              <w:t>Cumple con los mínimos exigidos en un artículo</w:t>
            </w:r>
          </w:p>
        </w:tc>
        <w:tc>
          <w:tcPr>
            <w:tcW w:w="2060" w:type="dxa"/>
          </w:tcPr>
          <w:p w14:paraId="435AEF08" w14:textId="2FCE56D2" w:rsidR="00310903" w:rsidRPr="00310903" w:rsidRDefault="00FA6010" w:rsidP="00833C44">
            <w:pPr>
              <w:ind w:left="0"/>
              <w:rPr>
                <w:color w:val="auto"/>
                <w:sz w:val="16"/>
                <w:szCs w:val="20"/>
                <w:lang w:val="es-ES"/>
              </w:rPr>
            </w:pPr>
            <w:r>
              <w:rPr>
                <w:color w:val="auto"/>
                <w:sz w:val="16"/>
                <w:szCs w:val="20"/>
                <w:lang w:val="es-ES"/>
              </w:rPr>
              <w:t>Cumple con todos los requisitos de manera excelente</w:t>
            </w:r>
          </w:p>
        </w:tc>
      </w:tr>
      <w:tr w:rsidR="00FA6010" w:rsidRPr="0049606D" w14:paraId="3BF3FC2A" w14:textId="5466B6F7" w:rsidTr="00310903">
        <w:trPr>
          <w:trHeight w:val="292"/>
        </w:trPr>
        <w:tc>
          <w:tcPr>
            <w:tcW w:w="1836" w:type="dxa"/>
            <w:vMerge/>
          </w:tcPr>
          <w:p w14:paraId="40971D72" w14:textId="77777777" w:rsidR="00FA6010" w:rsidRPr="00362107" w:rsidRDefault="00FA6010" w:rsidP="00FA6010">
            <w:pPr>
              <w:ind w:left="0"/>
              <w:rPr>
                <w:b/>
                <w:color w:val="auto"/>
                <w:sz w:val="20"/>
                <w:szCs w:val="20"/>
                <w:lang w:val="es-ES"/>
              </w:rPr>
            </w:pPr>
          </w:p>
        </w:tc>
        <w:tc>
          <w:tcPr>
            <w:tcW w:w="2950" w:type="dxa"/>
          </w:tcPr>
          <w:p w14:paraId="00516EAB" w14:textId="4FC87500" w:rsidR="00FA6010" w:rsidRPr="005D70EC" w:rsidRDefault="00FA6010" w:rsidP="00FA6010">
            <w:pPr>
              <w:ind w:left="0"/>
              <w:jc w:val="left"/>
              <w:rPr>
                <w:color w:val="auto"/>
                <w:sz w:val="20"/>
                <w:szCs w:val="20"/>
                <w:lang w:val="es-ES"/>
              </w:rPr>
            </w:pPr>
            <w:r>
              <w:rPr>
                <w:lang w:eastAsia="es-ES"/>
              </w:rPr>
              <w:t>Adecuación estructural</w:t>
            </w:r>
          </w:p>
        </w:tc>
        <w:tc>
          <w:tcPr>
            <w:tcW w:w="2126" w:type="dxa"/>
          </w:tcPr>
          <w:p w14:paraId="4F0F37D7" w14:textId="001DDE11" w:rsidR="00FA6010" w:rsidRPr="00310903" w:rsidRDefault="00FA6010" w:rsidP="00FA6010">
            <w:pPr>
              <w:ind w:left="0"/>
              <w:rPr>
                <w:color w:val="auto"/>
                <w:sz w:val="16"/>
                <w:szCs w:val="20"/>
                <w:lang w:val="es-ES"/>
              </w:rPr>
            </w:pPr>
            <w:r w:rsidRPr="00310903">
              <w:rPr>
                <w:color w:val="auto"/>
                <w:sz w:val="16"/>
                <w:szCs w:val="20"/>
                <w:lang w:val="es-ES"/>
              </w:rPr>
              <w:t xml:space="preserve">No tiene en cuenta </w:t>
            </w:r>
            <w:r>
              <w:rPr>
                <w:color w:val="auto"/>
                <w:sz w:val="16"/>
                <w:szCs w:val="20"/>
                <w:lang w:val="es-ES"/>
              </w:rPr>
              <w:t>la estructura de un artículo</w:t>
            </w:r>
          </w:p>
        </w:tc>
        <w:tc>
          <w:tcPr>
            <w:tcW w:w="2127" w:type="dxa"/>
          </w:tcPr>
          <w:p w14:paraId="15DE02E9" w14:textId="3FBC3E00" w:rsidR="00FA6010" w:rsidRPr="00310903" w:rsidRDefault="00FA6010" w:rsidP="00FA6010">
            <w:pPr>
              <w:ind w:left="0"/>
              <w:rPr>
                <w:color w:val="auto"/>
                <w:sz w:val="16"/>
                <w:szCs w:val="20"/>
                <w:lang w:val="es-ES"/>
              </w:rPr>
            </w:pPr>
            <w:r>
              <w:rPr>
                <w:color w:val="auto"/>
                <w:sz w:val="16"/>
                <w:szCs w:val="20"/>
                <w:lang w:val="es-ES"/>
              </w:rPr>
              <w:t>Cumple con los mínimos exigidos en una estructura básica de un artículo</w:t>
            </w:r>
          </w:p>
        </w:tc>
        <w:tc>
          <w:tcPr>
            <w:tcW w:w="2060" w:type="dxa"/>
          </w:tcPr>
          <w:p w14:paraId="0122514E" w14:textId="35E6119E" w:rsidR="00FA6010" w:rsidRPr="00310903" w:rsidRDefault="00FA6010" w:rsidP="00FA6010">
            <w:pPr>
              <w:ind w:left="0"/>
              <w:rPr>
                <w:color w:val="auto"/>
                <w:sz w:val="16"/>
                <w:szCs w:val="20"/>
                <w:lang w:val="es-ES"/>
              </w:rPr>
            </w:pPr>
            <w:r>
              <w:rPr>
                <w:color w:val="auto"/>
                <w:sz w:val="16"/>
                <w:szCs w:val="20"/>
                <w:lang w:val="es-ES"/>
              </w:rPr>
              <w:t>Desarrolla la estructura, introduciendo matices que complementan el artículo</w:t>
            </w:r>
          </w:p>
        </w:tc>
      </w:tr>
      <w:tr w:rsidR="00FA6010" w:rsidRPr="0049606D" w14:paraId="1F75DB27" w14:textId="1A2AEAE9" w:rsidTr="00310903">
        <w:trPr>
          <w:trHeight w:val="307"/>
        </w:trPr>
        <w:tc>
          <w:tcPr>
            <w:tcW w:w="1836" w:type="dxa"/>
            <w:vMerge w:val="restart"/>
          </w:tcPr>
          <w:p w14:paraId="7192B7C9" w14:textId="018D8961" w:rsidR="00FA6010" w:rsidRPr="00362107" w:rsidRDefault="00FA6010" w:rsidP="00FA6010">
            <w:pPr>
              <w:ind w:left="0"/>
              <w:rPr>
                <w:b/>
                <w:color w:val="auto"/>
                <w:sz w:val="20"/>
                <w:szCs w:val="20"/>
                <w:lang w:val="es-ES"/>
              </w:rPr>
            </w:pPr>
            <w:r w:rsidRPr="00310903">
              <w:rPr>
                <w:b/>
                <w:color w:val="auto"/>
                <w:sz w:val="20"/>
                <w:szCs w:val="20"/>
              </w:rPr>
              <w:t>Citas y referencias bibliográficas</w:t>
            </w:r>
          </w:p>
        </w:tc>
        <w:tc>
          <w:tcPr>
            <w:tcW w:w="2950" w:type="dxa"/>
          </w:tcPr>
          <w:p w14:paraId="24A19CD9" w14:textId="509BBEAB" w:rsidR="00FA6010" w:rsidRPr="00310903" w:rsidRDefault="00FA6010" w:rsidP="00FA6010">
            <w:pPr>
              <w:ind w:left="0"/>
              <w:jc w:val="left"/>
              <w:rPr>
                <w:color w:val="auto"/>
                <w:sz w:val="20"/>
                <w:szCs w:val="20"/>
                <w:lang w:val="es-ES"/>
              </w:rPr>
            </w:pPr>
            <w:r w:rsidRPr="00310903">
              <w:rPr>
                <w:lang w:val="es-ES" w:eastAsia="es-ES"/>
              </w:rPr>
              <w:t>Adecuación de las citas y referencias en el texto a la normativa establecida</w:t>
            </w:r>
          </w:p>
        </w:tc>
        <w:tc>
          <w:tcPr>
            <w:tcW w:w="2126" w:type="dxa"/>
          </w:tcPr>
          <w:p w14:paraId="670B00EE" w14:textId="3C0C41ED" w:rsidR="00FA6010" w:rsidRPr="00310903" w:rsidRDefault="00FA6010" w:rsidP="00FA6010">
            <w:pPr>
              <w:ind w:left="0"/>
              <w:rPr>
                <w:color w:val="auto"/>
                <w:sz w:val="16"/>
                <w:szCs w:val="20"/>
                <w:lang w:val="es-ES"/>
              </w:rPr>
            </w:pPr>
            <w:r w:rsidRPr="00310903">
              <w:rPr>
                <w:color w:val="auto"/>
                <w:sz w:val="16"/>
                <w:szCs w:val="20"/>
                <w:lang w:val="es-ES"/>
              </w:rPr>
              <w:t>No tiene en cuenta requisitos formales</w:t>
            </w:r>
            <w:r>
              <w:rPr>
                <w:color w:val="auto"/>
                <w:sz w:val="16"/>
                <w:szCs w:val="20"/>
                <w:lang w:val="es-ES"/>
              </w:rPr>
              <w:t xml:space="preserve"> en cuanto a normativa de citación</w:t>
            </w:r>
          </w:p>
        </w:tc>
        <w:tc>
          <w:tcPr>
            <w:tcW w:w="2127" w:type="dxa"/>
          </w:tcPr>
          <w:p w14:paraId="2C2F8AF8" w14:textId="32356F98" w:rsidR="00FA6010" w:rsidRPr="00310903" w:rsidRDefault="00FA6010" w:rsidP="00FA6010">
            <w:pPr>
              <w:ind w:left="0"/>
              <w:rPr>
                <w:color w:val="auto"/>
                <w:sz w:val="16"/>
                <w:szCs w:val="20"/>
                <w:lang w:val="es-ES"/>
              </w:rPr>
            </w:pPr>
            <w:r>
              <w:rPr>
                <w:color w:val="auto"/>
                <w:sz w:val="16"/>
                <w:szCs w:val="20"/>
                <w:lang w:val="es-ES"/>
              </w:rPr>
              <w:t>Cumple con los mínimos exigidos en normativa, con algún error mínimo</w:t>
            </w:r>
          </w:p>
        </w:tc>
        <w:tc>
          <w:tcPr>
            <w:tcW w:w="2060" w:type="dxa"/>
          </w:tcPr>
          <w:p w14:paraId="36F32423" w14:textId="4EFE09C0" w:rsidR="00FA6010" w:rsidRPr="00310903" w:rsidRDefault="00FA6010" w:rsidP="00FA6010">
            <w:pPr>
              <w:ind w:left="0"/>
              <w:rPr>
                <w:color w:val="auto"/>
                <w:sz w:val="16"/>
                <w:szCs w:val="20"/>
                <w:lang w:val="es-ES"/>
              </w:rPr>
            </w:pPr>
            <w:r>
              <w:rPr>
                <w:color w:val="auto"/>
                <w:sz w:val="16"/>
                <w:szCs w:val="20"/>
                <w:lang w:val="es-ES"/>
              </w:rPr>
              <w:t>Cumple con todos los requisitos de citación en la normativa establecida, sin error.</w:t>
            </w:r>
          </w:p>
        </w:tc>
      </w:tr>
      <w:tr w:rsidR="00FA6010" w:rsidRPr="0049606D" w14:paraId="3E8E00DB" w14:textId="5F9B7C08" w:rsidTr="00310903">
        <w:trPr>
          <w:trHeight w:val="292"/>
        </w:trPr>
        <w:tc>
          <w:tcPr>
            <w:tcW w:w="1836" w:type="dxa"/>
            <w:vMerge/>
          </w:tcPr>
          <w:p w14:paraId="07652C68" w14:textId="77777777" w:rsidR="00FA6010" w:rsidRPr="00362107" w:rsidRDefault="00FA6010" w:rsidP="00FA6010">
            <w:pPr>
              <w:ind w:left="0"/>
              <w:rPr>
                <w:b/>
                <w:color w:val="auto"/>
                <w:sz w:val="20"/>
                <w:szCs w:val="20"/>
                <w:lang w:val="es-ES"/>
              </w:rPr>
            </w:pPr>
          </w:p>
        </w:tc>
        <w:tc>
          <w:tcPr>
            <w:tcW w:w="2950" w:type="dxa"/>
          </w:tcPr>
          <w:p w14:paraId="4F653EF6" w14:textId="1E5A78B7" w:rsidR="00FA6010" w:rsidRPr="00310903" w:rsidRDefault="00FA6010" w:rsidP="00FA6010">
            <w:pPr>
              <w:ind w:left="0"/>
              <w:jc w:val="left"/>
              <w:rPr>
                <w:color w:val="auto"/>
                <w:sz w:val="20"/>
                <w:szCs w:val="20"/>
                <w:lang w:val="es-ES"/>
              </w:rPr>
            </w:pPr>
            <w:r w:rsidRPr="00310903">
              <w:rPr>
                <w:lang w:val="es-ES" w:eastAsia="es-ES"/>
              </w:rPr>
              <w:t>Pertinencia de las citas y fuentes documentales utilizadas con el contenido del artículo</w:t>
            </w:r>
          </w:p>
        </w:tc>
        <w:tc>
          <w:tcPr>
            <w:tcW w:w="2126" w:type="dxa"/>
          </w:tcPr>
          <w:p w14:paraId="7A2D5182" w14:textId="11273631" w:rsidR="00FA6010" w:rsidRPr="00310903" w:rsidRDefault="00FA6010" w:rsidP="00FA6010">
            <w:pPr>
              <w:ind w:left="0"/>
              <w:rPr>
                <w:color w:val="auto"/>
                <w:sz w:val="16"/>
                <w:szCs w:val="20"/>
                <w:lang w:val="es-ES"/>
              </w:rPr>
            </w:pPr>
            <w:r w:rsidRPr="00310903">
              <w:rPr>
                <w:color w:val="auto"/>
                <w:sz w:val="16"/>
                <w:szCs w:val="20"/>
                <w:lang w:val="es-ES"/>
              </w:rPr>
              <w:t xml:space="preserve">No tiene </w:t>
            </w:r>
            <w:r>
              <w:rPr>
                <w:color w:val="auto"/>
                <w:sz w:val="16"/>
                <w:szCs w:val="20"/>
                <w:lang w:val="es-ES"/>
              </w:rPr>
              <w:t>relación las citas con el contenido del artículo</w:t>
            </w:r>
          </w:p>
        </w:tc>
        <w:tc>
          <w:tcPr>
            <w:tcW w:w="2127" w:type="dxa"/>
          </w:tcPr>
          <w:p w14:paraId="379CE8E1" w14:textId="4FD6119F" w:rsidR="00FA6010" w:rsidRPr="00310903" w:rsidRDefault="00FA6010" w:rsidP="00FA6010">
            <w:pPr>
              <w:ind w:left="0"/>
              <w:rPr>
                <w:color w:val="auto"/>
                <w:sz w:val="16"/>
                <w:szCs w:val="20"/>
                <w:lang w:val="es-ES"/>
              </w:rPr>
            </w:pPr>
            <w:r>
              <w:rPr>
                <w:color w:val="auto"/>
                <w:sz w:val="16"/>
                <w:szCs w:val="20"/>
                <w:lang w:val="es-ES"/>
              </w:rPr>
              <w:t>Cumple con unas pocas citas mínimas</w:t>
            </w:r>
          </w:p>
        </w:tc>
        <w:tc>
          <w:tcPr>
            <w:tcW w:w="2060" w:type="dxa"/>
          </w:tcPr>
          <w:p w14:paraId="199ED4EF" w14:textId="11001CCD" w:rsidR="00FA6010" w:rsidRPr="00310903" w:rsidRDefault="00FA6010" w:rsidP="00FA6010">
            <w:pPr>
              <w:ind w:left="0"/>
              <w:rPr>
                <w:color w:val="auto"/>
                <w:sz w:val="16"/>
                <w:szCs w:val="20"/>
                <w:lang w:val="es-ES"/>
              </w:rPr>
            </w:pPr>
            <w:r>
              <w:rPr>
                <w:color w:val="auto"/>
                <w:sz w:val="16"/>
                <w:szCs w:val="20"/>
                <w:lang w:val="es-ES"/>
              </w:rPr>
              <w:t>Las citas son pertinentes para el contenido del artículo y variadas</w:t>
            </w:r>
          </w:p>
        </w:tc>
      </w:tr>
      <w:tr w:rsidR="009C4BB1" w:rsidRPr="0049606D" w14:paraId="3CC8CB29" w14:textId="77777777" w:rsidTr="00306511">
        <w:trPr>
          <w:trHeight w:val="307"/>
        </w:trPr>
        <w:tc>
          <w:tcPr>
            <w:tcW w:w="1836" w:type="dxa"/>
            <w:vMerge w:val="restart"/>
          </w:tcPr>
          <w:p w14:paraId="590F3FCB" w14:textId="2EC12DE6" w:rsidR="009C4BB1" w:rsidRPr="00362107" w:rsidRDefault="009C4BB1" w:rsidP="009C4BB1">
            <w:pPr>
              <w:ind w:left="0"/>
              <w:rPr>
                <w:b/>
                <w:color w:val="auto"/>
                <w:sz w:val="20"/>
                <w:szCs w:val="20"/>
                <w:lang w:val="es-ES"/>
              </w:rPr>
            </w:pPr>
            <w:r w:rsidRPr="00310903">
              <w:rPr>
                <w:b/>
                <w:color w:val="auto"/>
                <w:sz w:val="20"/>
                <w:szCs w:val="20"/>
              </w:rPr>
              <w:t>Contenido</w:t>
            </w:r>
          </w:p>
        </w:tc>
        <w:tc>
          <w:tcPr>
            <w:tcW w:w="2950" w:type="dxa"/>
          </w:tcPr>
          <w:p w14:paraId="390F2896" w14:textId="01D5EACD" w:rsidR="009C4BB1" w:rsidRPr="00310903" w:rsidRDefault="009C4BB1" w:rsidP="009C4BB1">
            <w:pPr>
              <w:ind w:left="0"/>
              <w:jc w:val="left"/>
              <w:rPr>
                <w:lang w:val="es-ES" w:eastAsia="es-ES"/>
              </w:rPr>
            </w:pPr>
            <w:r>
              <w:rPr>
                <w:lang w:val="es-ES" w:eastAsia="es-ES"/>
              </w:rPr>
              <w:t>Coherencia en</w:t>
            </w:r>
            <w:r w:rsidRPr="00310903">
              <w:rPr>
                <w:lang w:val="es-ES" w:eastAsia="es-ES"/>
              </w:rPr>
              <w:t xml:space="preserve"> los diferentes apartados del artículo (Introducción, desarrollo y conclusión)</w:t>
            </w:r>
          </w:p>
        </w:tc>
        <w:tc>
          <w:tcPr>
            <w:tcW w:w="2126" w:type="dxa"/>
          </w:tcPr>
          <w:p w14:paraId="1594D42B" w14:textId="02E28F32" w:rsidR="009C4BB1" w:rsidRPr="00310903" w:rsidRDefault="009C4BB1" w:rsidP="009C4BB1">
            <w:pPr>
              <w:ind w:left="0"/>
              <w:rPr>
                <w:color w:val="auto"/>
                <w:sz w:val="16"/>
                <w:szCs w:val="20"/>
                <w:lang w:val="es-ES"/>
              </w:rPr>
            </w:pPr>
            <w:r>
              <w:rPr>
                <w:color w:val="auto"/>
                <w:sz w:val="16"/>
                <w:szCs w:val="20"/>
                <w:lang w:val="es-ES"/>
              </w:rPr>
              <w:t>Texto del artículo incoherente</w:t>
            </w:r>
          </w:p>
        </w:tc>
        <w:tc>
          <w:tcPr>
            <w:tcW w:w="2127" w:type="dxa"/>
          </w:tcPr>
          <w:p w14:paraId="099C28A7" w14:textId="18C709C5" w:rsidR="009C4BB1" w:rsidRPr="00310903" w:rsidRDefault="009C4BB1" w:rsidP="009C4BB1">
            <w:pPr>
              <w:ind w:left="0"/>
              <w:rPr>
                <w:color w:val="auto"/>
                <w:sz w:val="16"/>
                <w:szCs w:val="20"/>
                <w:lang w:val="es-ES"/>
              </w:rPr>
            </w:pPr>
            <w:r>
              <w:rPr>
                <w:color w:val="auto"/>
                <w:sz w:val="16"/>
                <w:szCs w:val="20"/>
                <w:lang w:val="es-ES"/>
              </w:rPr>
              <w:t>Cumple con los mínimos exigidos en un artículo, aunque alguno de los apartados no se encuentren lógicamente insertados.</w:t>
            </w:r>
          </w:p>
        </w:tc>
        <w:tc>
          <w:tcPr>
            <w:tcW w:w="2060" w:type="dxa"/>
          </w:tcPr>
          <w:p w14:paraId="46D03688" w14:textId="4EFE3F44" w:rsidR="009C4BB1" w:rsidRPr="00310903" w:rsidRDefault="009C4BB1" w:rsidP="009C4BB1">
            <w:pPr>
              <w:ind w:left="0"/>
              <w:rPr>
                <w:color w:val="auto"/>
                <w:sz w:val="16"/>
                <w:szCs w:val="20"/>
                <w:lang w:val="es-ES"/>
              </w:rPr>
            </w:pPr>
            <w:r>
              <w:rPr>
                <w:color w:val="auto"/>
                <w:sz w:val="16"/>
                <w:szCs w:val="20"/>
                <w:lang w:val="es-ES"/>
              </w:rPr>
              <w:t>T</w:t>
            </w:r>
            <w:r w:rsidR="00E400BE">
              <w:rPr>
                <w:color w:val="auto"/>
                <w:sz w:val="16"/>
                <w:szCs w:val="20"/>
                <w:lang w:val="es-ES"/>
              </w:rPr>
              <w:t>e</w:t>
            </w:r>
            <w:r>
              <w:rPr>
                <w:color w:val="auto"/>
                <w:sz w:val="16"/>
                <w:szCs w:val="20"/>
                <w:lang w:val="es-ES"/>
              </w:rPr>
              <w:t>xto coherente donde están alineados la introducción, desarrollo y conclusión</w:t>
            </w:r>
          </w:p>
        </w:tc>
      </w:tr>
      <w:tr w:rsidR="00310903" w:rsidRPr="005D70EC" w14:paraId="7DBDA28F" w14:textId="77777777" w:rsidTr="00306511">
        <w:trPr>
          <w:trHeight w:val="292"/>
        </w:trPr>
        <w:tc>
          <w:tcPr>
            <w:tcW w:w="1836" w:type="dxa"/>
            <w:vMerge/>
          </w:tcPr>
          <w:p w14:paraId="7E26AFDE" w14:textId="77777777" w:rsidR="00310903" w:rsidRPr="00362107" w:rsidRDefault="00310903" w:rsidP="00310903">
            <w:pPr>
              <w:ind w:left="0"/>
              <w:rPr>
                <w:b/>
                <w:color w:val="auto"/>
                <w:sz w:val="20"/>
                <w:szCs w:val="20"/>
                <w:lang w:val="es-ES"/>
              </w:rPr>
            </w:pPr>
          </w:p>
        </w:tc>
        <w:tc>
          <w:tcPr>
            <w:tcW w:w="2950" w:type="dxa"/>
          </w:tcPr>
          <w:p w14:paraId="2D35DEE5" w14:textId="61088F85" w:rsidR="00310903" w:rsidRPr="00310903" w:rsidRDefault="00310903" w:rsidP="00310903">
            <w:pPr>
              <w:ind w:left="0"/>
              <w:jc w:val="left"/>
              <w:rPr>
                <w:lang w:val="es-ES" w:eastAsia="es-ES"/>
              </w:rPr>
            </w:pPr>
            <w:r w:rsidRPr="00310903">
              <w:rPr>
                <w:lang w:val="es-ES" w:eastAsia="es-ES"/>
              </w:rPr>
              <w:t>Precisión y claridad de las ideas expresadas</w:t>
            </w:r>
          </w:p>
        </w:tc>
        <w:tc>
          <w:tcPr>
            <w:tcW w:w="2126" w:type="dxa"/>
          </w:tcPr>
          <w:p w14:paraId="06B4CBCA" w14:textId="12A4FF92" w:rsidR="00310903" w:rsidRPr="00310903" w:rsidRDefault="009C4BB1" w:rsidP="00310903">
            <w:pPr>
              <w:ind w:left="0"/>
              <w:rPr>
                <w:color w:val="auto"/>
                <w:sz w:val="16"/>
                <w:szCs w:val="20"/>
                <w:lang w:val="es-ES"/>
              </w:rPr>
            </w:pPr>
            <w:r>
              <w:rPr>
                <w:color w:val="auto"/>
                <w:sz w:val="16"/>
                <w:szCs w:val="20"/>
                <w:lang w:val="es-ES"/>
              </w:rPr>
              <w:t>Texto impreciso y poco claro</w:t>
            </w:r>
          </w:p>
        </w:tc>
        <w:tc>
          <w:tcPr>
            <w:tcW w:w="2127" w:type="dxa"/>
          </w:tcPr>
          <w:p w14:paraId="60FABAA1" w14:textId="3B0BEAC9" w:rsidR="00310903" w:rsidRPr="00310903" w:rsidRDefault="009C4BB1" w:rsidP="00310903">
            <w:pPr>
              <w:ind w:left="0"/>
              <w:rPr>
                <w:color w:val="auto"/>
                <w:sz w:val="16"/>
                <w:szCs w:val="20"/>
                <w:lang w:val="es-ES"/>
              </w:rPr>
            </w:pPr>
            <w:r>
              <w:rPr>
                <w:color w:val="auto"/>
                <w:sz w:val="16"/>
                <w:szCs w:val="20"/>
                <w:lang w:val="es-ES"/>
              </w:rPr>
              <w:t>Texto con cierta claridad, aunque comete alguna imprecisión</w:t>
            </w:r>
          </w:p>
        </w:tc>
        <w:tc>
          <w:tcPr>
            <w:tcW w:w="2060" w:type="dxa"/>
          </w:tcPr>
          <w:p w14:paraId="0DD69FD0" w14:textId="2374FD54" w:rsidR="00310903" w:rsidRPr="00310903" w:rsidRDefault="009C4BB1" w:rsidP="00310903">
            <w:pPr>
              <w:ind w:left="0"/>
              <w:rPr>
                <w:color w:val="auto"/>
                <w:sz w:val="16"/>
                <w:szCs w:val="20"/>
                <w:lang w:val="es-ES"/>
              </w:rPr>
            </w:pPr>
            <w:r>
              <w:rPr>
                <w:color w:val="auto"/>
                <w:sz w:val="16"/>
                <w:szCs w:val="20"/>
                <w:lang w:val="es-ES"/>
              </w:rPr>
              <w:t>Texto claro y preciso</w:t>
            </w:r>
          </w:p>
        </w:tc>
      </w:tr>
      <w:tr w:rsidR="00310903" w:rsidRPr="0049606D" w14:paraId="715C6008" w14:textId="77777777" w:rsidTr="00306511">
        <w:trPr>
          <w:trHeight w:val="292"/>
        </w:trPr>
        <w:tc>
          <w:tcPr>
            <w:tcW w:w="1836" w:type="dxa"/>
            <w:vMerge/>
          </w:tcPr>
          <w:p w14:paraId="3E2E1C1D" w14:textId="77777777" w:rsidR="00310903" w:rsidRPr="00362107" w:rsidRDefault="00310903" w:rsidP="00310903">
            <w:pPr>
              <w:ind w:left="0"/>
              <w:rPr>
                <w:b/>
                <w:color w:val="auto"/>
                <w:sz w:val="20"/>
                <w:szCs w:val="20"/>
                <w:lang w:val="es-ES"/>
              </w:rPr>
            </w:pPr>
          </w:p>
        </w:tc>
        <w:tc>
          <w:tcPr>
            <w:tcW w:w="2950" w:type="dxa"/>
          </w:tcPr>
          <w:p w14:paraId="09F95264" w14:textId="06667E27" w:rsidR="00310903" w:rsidRPr="00310903" w:rsidRDefault="00310903" w:rsidP="00310903">
            <w:pPr>
              <w:ind w:left="0"/>
              <w:jc w:val="left"/>
              <w:rPr>
                <w:lang w:val="es-ES" w:eastAsia="es-ES"/>
              </w:rPr>
            </w:pPr>
            <w:r>
              <w:rPr>
                <w:lang w:eastAsia="es-ES"/>
              </w:rPr>
              <w:t>Coherencia e integración argumental</w:t>
            </w:r>
          </w:p>
        </w:tc>
        <w:tc>
          <w:tcPr>
            <w:tcW w:w="2126" w:type="dxa"/>
          </w:tcPr>
          <w:p w14:paraId="3CDA6F3D" w14:textId="0D051D6C" w:rsidR="00310903" w:rsidRPr="00310903" w:rsidRDefault="009C4BB1" w:rsidP="00310903">
            <w:pPr>
              <w:ind w:left="0"/>
              <w:rPr>
                <w:color w:val="auto"/>
                <w:sz w:val="16"/>
                <w:szCs w:val="20"/>
                <w:lang w:val="es-ES"/>
              </w:rPr>
            </w:pPr>
            <w:r>
              <w:rPr>
                <w:color w:val="auto"/>
                <w:sz w:val="16"/>
                <w:szCs w:val="20"/>
                <w:lang w:val="es-ES"/>
              </w:rPr>
              <w:t>No presenta una clara integración del contendido entre todas sus partes</w:t>
            </w:r>
          </w:p>
        </w:tc>
        <w:tc>
          <w:tcPr>
            <w:tcW w:w="2127" w:type="dxa"/>
          </w:tcPr>
          <w:p w14:paraId="22EA57BF" w14:textId="006939AA" w:rsidR="00310903" w:rsidRPr="00310903" w:rsidRDefault="009C4BB1" w:rsidP="00310903">
            <w:pPr>
              <w:ind w:left="0"/>
              <w:rPr>
                <w:color w:val="auto"/>
                <w:sz w:val="16"/>
                <w:szCs w:val="20"/>
                <w:lang w:val="es-ES"/>
              </w:rPr>
            </w:pPr>
            <w:r>
              <w:rPr>
                <w:color w:val="auto"/>
                <w:sz w:val="16"/>
                <w:szCs w:val="20"/>
                <w:lang w:val="es-ES"/>
              </w:rPr>
              <w:t>El texto es algo coherente, pero no ha integrado todas las ideas</w:t>
            </w:r>
          </w:p>
        </w:tc>
        <w:tc>
          <w:tcPr>
            <w:tcW w:w="2060" w:type="dxa"/>
          </w:tcPr>
          <w:p w14:paraId="1334F309" w14:textId="6A3AE62E" w:rsidR="00310903" w:rsidRPr="00310903" w:rsidRDefault="009C4BB1" w:rsidP="00310903">
            <w:pPr>
              <w:ind w:left="0"/>
              <w:rPr>
                <w:color w:val="auto"/>
                <w:sz w:val="16"/>
                <w:szCs w:val="20"/>
                <w:lang w:val="es-ES"/>
              </w:rPr>
            </w:pPr>
            <w:r>
              <w:rPr>
                <w:color w:val="auto"/>
                <w:sz w:val="16"/>
                <w:szCs w:val="20"/>
                <w:lang w:val="es-ES"/>
              </w:rPr>
              <w:t>Texto completamente coherente, con un alto nivel en la integración de toda la línea aurgumental</w:t>
            </w:r>
          </w:p>
        </w:tc>
      </w:tr>
      <w:tr w:rsidR="00310903" w:rsidRPr="0049606D" w14:paraId="4A168C7E" w14:textId="68667E1F" w:rsidTr="00310903">
        <w:trPr>
          <w:trHeight w:val="292"/>
        </w:trPr>
        <w:tc>
          <w:tcPr>
            <w:tcW w:w="1836" w:type="dxa"/>
          </w:tcPr>
          <w:p w14:paraId="68C3AEFE" w14:textId="31855DB9" w:rsidR="00310903" w:rsidRPr="00362107" w:rsidRDefault="00310903" w:rsidP="00310903">
            <w:pPr>
              <w:ind w:left="0"/>
              <w:rPr>
                <w:b/>
                <w:color w:val="auto"/>
                <w:sz w:val="20"/>
                <w:szCs w:val="20"/>
                <w:lang w:val="es-ES"/>
              </w:rPr>
            </w:pPr>
            <w:r w:rsidRPr="00362107">
              <w:rPr>
                <w:b/>
                <w:color w:val="auto"/>
                <w:sz w:val="20"/>
                <w:szCs w:val="20"/>
                <w:lang w:val="es-ES"/>
              </w:rPr>
              <w:t>Actitud</w:t>
            </w:r>
          </w:p>
        </w:tc>
        <w:tc>
          <w:tcPr>
            <w:tcW w:w="2950" w:type="dxa"/>
          </w:tcPr>
          <w:p w14:paraId="361D3385" w14:textId="776C78F4" w:rsidR="00310903" w:rsidRPr="00406392" w:rsidRDefault="00310903" w:rsidP="00310903">
            <w:pPr>
              <w:ind w:left="0"/>
              <w:rPr>
                <w:lang w:val="es-ES"/>
              </w:rPr>
            </w:pPr>
            <w:r>
              <w:rPr>
                <w:lang w:val="es-ES"/>
              </w:rPr>
              <w:t>Rigurosidad y precisión en las ideas aportadas</w:t>
            </w:r>
          </w:p>
        </w:tc>
        <w:tc>
          <w:tcPr>
            <w:tcW w:w="2126" w:type="dxa"/>
          </w:tcPr>
          <w:p w14:paraId="194E48B7" w14:textId="7376CF04" w:rsidR="00310903" w:rsidRPr="00310903" w:rsidRDefault="009C4BB1" w:rsidP="00310903">
            <w:pPr>
              <w:ind w:left="0"/>
              <w:rPr>
                <w:color w:val="auto"/>
                <w:sz w:val="16"/>
                <w:szCs w:val="20"/>
                <w:lang w:val="es-ES"/>
              </w:rPr>
            </w:pPr>
            <w:r>
              <w:rPr>
                <w:color w:val="auto"/>
                <w:sz w:val="16"/>
                <w:szCs w:val="20"/>
                <w:lang w:val="es-ES"/>
              </w:rPr>
              <w:t xml:space="preserve">No es preciso, las afirmaciones no están avaladas en textos </w:t>
            </w:r>
            <w:r w:rsidR="000C0CAA">
              <w:rPr>
                <w:color w:val="auto"/>
                <w:sz w:val="16"/>
                <w:szCs w:val="20"/>
                <w:lang w:val="es-ES"/>
              </w:rPr>
              <w:t>revisados</w:t>
            </w:r>
          </w:p>
        </w:tc>
        <w:tc>
          <w:tcPr>
            <w:tcW w:w="2127" w:type="dxa"/>
          </w:tcPr>
          <w:p w14:paraId="6B484E53" w14:textId="57E47949" w:rsidR="00310903" w:rsidRPr="00310903" w:rsidRDefault="000C0CAA" w:rsidP="00310903">
            <w:pPr>
              <w:ind w:left="0"/>
              <w:rPr>
                <w:color w:val="auto"/>
                <w:sz w:val="16"/>
                <w:szCs w:val="20"/>
                <w:lang w:val="es-ES"/>
              </w:rPr>
            </w:pPr>
            <w:r>
              <w:rPr>
                <w:color w:val="auto"/>
                <w:sz w:val="16"/>
                <w:szCs w:val="20"/>
                <w:lang w:val="es-ES"/>
              </w:rPr>
              <w:t>Comete algunas imprecisiones pero en general es riguroso.</w:t>
            </w:r>
          </w:p>
        </w:tc>
        <w:tc>
          <w:tcPr>
            <w:tcW w:w="2060" w:type="dxa"/>
          </w:tcPr>
          <w:p w14:paraId="4FF1A8AF" w14:textId="3F079403" w:rsidR="00310903" w:rsidRPr="00310903" w:rsidRDefault="000C0CAA" w:rsidP="00310903">
            <w:pPr>
              <w:ind w:left="0"/>
              <w:rPr>
                <w:color w:val="auto"/>
                <w:sz w:val="16"/>
                <w:szCs w:val="20"/>
                <w:lang w:val="es-ES"/>
              </w:rPr>
            </w:pPr>
            <w:r>
              <w:rPr>
                <w:color w:val="auto"/>
                <w:sz w:val="16"/>
                <w:szCs w:val="20"/>
                <w:lang w:val="es-ES"/>
              </w:rPr>
              <w:t>El artículo presenta citas de todas las afirmaciones y es preciso en cuanto al as ideas aportadas.</w:t>
            </w:r>
          </w:p>
        </w:tc>
      </w:tr>
      <w:tr w:rsidR="00310903" w:rsidRPr="00310903" w14:paraId="67E009D1" w14:textId="77777777" w:rsidTr="00310903">
        <w:trPr>
          <w:trHeight w:val="292"/>
        </w:trPr>
        <w:tc>
          <w:tcPr>
            <w:tcW w:w="1836" w:type="dxa"/>
          </w:tcPr>
          <w:p w14:paraId="79E20850" w14:textId="34ECAEA8" w:rsidR="00310903" w:rsidRPr="00362107" w:rsidRDefault="00310903" w:rsidP="00310903">
            <w:pPr>
              <w:ind w:left="0"/>
              <w:rPr>
                <w:b/>
                <w:color w:val="auto"/>
                <w:sz w:val="20"/>
                <w:szCs w:val="20"/>
                <w:lang w:val="es-ES"/>
              </w:rPr>
            </w:pPr>
            <w:r w:rsidRPr="00362107">
              <w:rPr>
                <w:b/>
                <w:color w:val="auto"/>
                <w:sz w:val="20"/>
                <w:szCs w:val="20"/>
                <w:lang w:val="es-ES"/>
              </w:rPr>
              <w:t>General</w:t>
            </w:r>
          </w:p>
        </w:tc>
        <w:tc>
          <w:tcPr>
            <w:tcW w:w="2950" w:type="dxa"/>
          </w:tcPr>
          <w:p w14:paraId="6F65EE41" w14:textId="66819DF7" w:rsidR="00310903" w:rsidRPr="00406392" w:rsidRDefault="00310903" w:rsidP="00310903">
            <w:pPr>
              <w:ind w:left="0"/>
              <w:rPr>
                <w:lang w:val="es-ES"/>
              </w:rPr>
            </w:pPr>
            <w:r>
              <w:rPr>
                <w:lang w:val="es-ES"/>
              </w:rPr>
              <w:t>Utilidad de la actividad para los objetivos de la mentorización</w:t>
            </w:r>
          </w:p>
        </w:tc>
        <w:tc>
          <w:tcPr>
            <w:tcW w:w="2126" w:type="dxa"/>
          </w:tcPr>
          <w:p w14:paraId="347223EF" w14:textId="042887F5" w:rsidR="00310903" w:rsidRPr="00310903" w:rsidRDefault="000C0CAA" w:rsidP="00310903">
            <w:pPr>
              <w:ind w:left="0"/>
              <w:rPr>
                <w:color w:val="auto"/>
                <w:sz w:val="16"/>
                <w:szCs w:val="20"/>
                <w:lang w:val="es-ES"/>
              </w:rPr>
            </w:pPr>
            <w:r>
              <w:rPr>
                <w:color w:val="auto"/>
                <w:sz w:val="16"/>
                <w:szCs w:val="20"/>
                <w:lang w:val="es-ES"/>
              </w:rPr>
              <w:t>Actividad totalmente inadecuada a los objetivos de la mentorización</w:t>
            </w:r>
          </w:p>
        </w:tc>
        <w:tc>
          <w:tcPr>
            <w:tcW w:w="2127" w:type="dxa"/>
          </w:tcPr>
          <w:p w14:paraId="19D94618" w14:textId="35D55048" w:rsidR="00310903" w:rsidRPr="00310903" w:rsidRDefault="000C0CAA" w:rsidP="00310903">
            <w:pPr>
              <w:ind w:left="0"/>
              <w:rPr>
                <w:color w:val="auto"/>
                <w:sz w:val="16"/>
                <w:szCs w:val="20"/>
                <w:lang w:val="es-ES"/>
              </w:rPr>
            </w:pPr>
            <w:r>
              <w:rPr>
                <w:color w:val="auto"/>
                <w:sz w:val="16"/>
                <w:szCs w:val="20"/>
                <w:lang w:val="es-ES"/>
              </w:rPr>
              <w:t>Actividad algo adecuada</w:t>
            </w:r>
          </w:p>
        </w:tc>
        <w:tc>
          <w:tcPr>
            <w:tcW w:w="2060" w:type="dxa"/>
          </w:tcPr>
          <w:p w14:paraId="3F62B806" w14:textId="2020C0A4" w:rsidR="00310903" w:rsidRPr="00310903" w:rsidRDefault="000C0CAA" w:rsidP="00310903">
            <w:pPr>
              <w:ind w:left="0"/>
              <w:rPr>
                <w:color w:val="auto"/>
                <w:sz w:val="16"/>
                <w:szCs w:val="20"/>
                <w:lang w:val="es-ES"/>
              </w:rPr>
            </w:pPr>
            <w:r>
              <w:rPr>
                <w:color w:val="auto"/>
                <w:sz w:val="16"/>
                <w:szCs w:val="20"/>
                <w:lang w:val="es-ES"/>
              </w:rPr>
              <w:t>Totalmente adecuada y educativa</w:t>
            </w:r>
          </w:p>
        </w:tc>
      </w:tr>
    </w:tbl>
    <w:p w14:paraId="51A65A69" w14:textId="77777777" w:rsidR="00310903" w:rsidRDefault="00310903" w:rsidP="00310903">
      <w:pPr>
        <w:pStyle w:val="Prrafodelista1"/>
        <w:spacing w:before="280" w:after="280"/>
        <w:ind w:left="0"/>
        <w:rPr>
          <w:lang w:eastAsia="es-ES"/>
        </w:rPr>
      </w:pPr>
    </w:p>
    <w:p w14:paraId="27498B99" w14:textId="624F02C1" w:rsidR="00532EAF" w:rsidRPr="005D70EC" w:rsidRDefault="00F4017C" w:rsidP="0049606D">
      <w:pPr>
        <w:tabs>
          <w:tab w:val="left" w:pos="1485"/>
        </w:tabs>
        <w:ind w:left="0"/>
        <w:rPr>
          <w:lang w:val="es-ES"/>
        </w:rPr>
      </w:pPr>
    </w:p>
    <w:sectPr w:rsidR="00532EAF" w:rsidRPr="005D70EC"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77920" w14:textId="77777777" w:rsidR="00F4017C" w:rsidRDefault="00F4017C" w:rsidP="00833C44">
      <w:pPr>
        <w:spacing w:after="0" w:line="240" w:lineRule="auto"/>
      </w:pPr>
      <w:r>
        <w:separator/>
      </w:r>
    </w:p>
  </w:endnote>
  <w:endnote w:type="continuationSeparator" w:id="0">
    <w:p w14:paraId="69BF51C6" w14:textId="77777777" w:rsidR="00F4017C" w:rsidRDefault="00F4017C"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 w:eastAsia="es-ES"/>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 w:eastAsia="es-ES"/>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 w:eastAsia="es-ES"/>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&#13;&#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BBBEA" w14:textId="77777777" w:rsidR="00F4017C" w:rsidRDefault="00F4017C" w:rsidP="00833C44">
      <w:pPr>
        <w:spacing w:after="0" w:line="240" w:lineRule="auto"/>
      </w:pPr>
      <w:r>
        <w:separator/>
      </w:r>
    </w:p>
  </w:footnote>
  <w:footnote w:type="continuationSeparator" w:id="0">
    <w:p w14:paraId="23D01BFF" w14:textId="77777777" w:rsidR="00F4017C" w:rsidRDefault="00F4017C"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 w:eastAsia="es-ES"/>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 w:eastAsia="es-ES"/>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&#13;&#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1A"/>
    <w:rsid w:val="00060FE4"/>
    <w:rsid w:val="000C0CAA"/>
    <w:rsid w:val="001042E2"/>
    <w:rsid w:val="002A77FD"/>
    <w:rsid w:val="002B147E"/>
    <w:rsid w:val="002E78C4"/>
    <w:rsid w:val="00310903"/>
    <w:rsid w:val="00320FC2"/>
    <w:rsid w:val="00362107"/>
    <w:rsid w:val="003D3BFE"/>
    <w:rsid w:val="00406392"/>
    <w:rsid w:val="0049606D"/>
    <w:rsid w:val="00537235"/>
    <w:rsid w:val="00563C4E"/>
    <w:rsid w:val="005D70EC"/>
    <w:rsid w:val="00684A38"/>
    <w:rsid w:val="006E0C1A"/>
    <w:rsid w:val="00726F1A"/>
    <w:rsid w:val="0076446D"/>
    <w:rsid w:val="00794E49"/>
    <w:rsid w:val="00833C44"/>
    <w:rsid w:val="00855E1B"/>
    <w:rsid w:val="00876F20"/>
    <w:rsid w:val="008841DC"/>
    <w:rsid w:val="008A6212"/>
    <w:rsid w:val="00994E90"/>
    <w:rsid w:val="009C4BB1"/>
    <w:rsid w:val="00A33C43"/>
    <w:rsid w:val="00A81AA0"/>
    <w:rsid w:val="00AE1DE0"/>
    <w:rsid w:val="00BD0F68"/>
    <w:rsid w:val="00DA3288"/>
    <w:rsid w:val="00DB6E3D"/>
    <w:rsid w:val="00E400BE"/>
    <w:rsid w:val="00E474A0"/>
    <w:rsid w:val="00E50B54"/>
    <w:rsid w:val="00E551B2"/>
    <w:rsid w:val="00ED213D"/>
    <w:rsid w:val="00F177AC"/>
    <w:rsid w:val="00F4017C"/>
    <w:rsid w:val="00F931BD"/>
    <w:rsid w:val="00FA6010"/>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BBCB79E8-2594-4867-B231-A876CDE3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link w:val="Ttulo2Car"/>
    <w:uiPriority w:val="9"/>
    <w:qFormat/>
    <w:rsid w:val="001042E2"/>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310903"/>
    <w:pPr>
      <w:spacing w:after="0" w:line="240" w:lineRule="auto"/>
      <w:ind w:left="720"/>
      <w:contextualSpacing/>
      <w:jc w:val="left"/>
    </w:pPr>
    <w:rPr>
      <w:rFonts w:ascii="Times New Roman" w:hAnsi="Times New Roman"/>
      <w:color w:val="auto"/>
      <w:szCs w:val="24"/>
      <w:lang w:val="es-ES_tradnl" w:eastAsia="es-ES_tradnl"/>
    </w:rPr>
  </w:style>
  <w:style w:type="character" w:customStyle="1" w:styleId="a">
    <w:name w:val="a"/>
    <w:basedOn w:val="Fuentedeprrafopredeter"/>
    <w:rsid w:val="00310903"/>
  </w:style>
  <w:style w:type="character" w:customStyle="1" w:styleId="Ttulo2Car">
    <w:name w:val="Título 2 Car"/>
    <w:basedOn w:val="Fuentedeprrafopredeter"/>
    <w:link w:val="Ttulo2"/>
    <w:uiPriority w:val="9"/>
    <w:rsid w:val="001042E2"/>
    <w:rPr>
      <w:rFonts w:ascii="Times New Roman" w:eastAsia="Times New Roman" w:hAnsi="Times New Roman" w:cs="Times New Roman"/>
      <w:b/>
      <w:bCs/>
      <w:sz w:val="36"/>
      <w:szCs w:val="36"/>
      <w:lang w:val="es-ES" w:eastAsia="es-ES"/>
    </w:rPr>
  </w:style>
  <w:style w:type="paragraph" w:styleId="Ttulo">
    <w:name w:val="Title"/>
    <w:basedOn w:val="Normal"/>
    <w:next w:val="Normal"/>
    <w:link w:val="TtuloCar"/>
    <w:uiPriority w:val="10"/>
    <w:qFormat/>
    <w:rsid w:val="001042E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1042E2"/>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F08FF-F9F1-AC43-AA5D-7FDFBDBA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392</Words>
  <Characters>2159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8</cp:revision>
  <dcterms:created xsi:type="dcterms:W3CDTF">2018-01-15T12:25:00Z</dcterms:created>
  <dcterms:modified xsi:type="dcterms:W3CDTF">2018-02-22T12:45:00Z</dcterms:modified>
</cp:coreProperties>
</file>